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B203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672AB" w:rsidRPr="00641D51" w:rsidRDefault="00BF3EEF" w:rsidP="007672AB">
                  <w:pPr>
                    <w:jc w:val="both"/>
                  </w:pPr>
                  <w:r w:rsidRPr="00FC5471">
                    <w:t xml:space="preserve">Приложение   к ОПОП по направлению подготовки </w:t>
                  </w:r>
                  <w:r w:rsidR="001C0282">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5B1353" w:rsidRPr="005B1353">
                    <w:rPr>
                      <w:color w:val="000000"/>
                    </w:rPr>
                    <w:t>28.03.2022 № 28</w:t>
                  </w:r>
                </w:p>
                <w:p w:rsidR="00BF3EEF" w:rsidRPr="00FC5471" w:rsidRDefault="00BF3EEF" w:rsidP="00BF3EEF">
                  <w:pPr>
                    <w:jc w:val="both"/>
                  </w:pPr>
                </w:p>
                <w:p w:rsidR="00BA5033" w:rsidRDefault="00BA5033" w:rsidP="00BA5033">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BA5033" w:rsidRPr="00641D51" w:rsidRDefault="00BA5033" w:rsidP="00D1753D">
                  <w:pPr>
                    <w:jc w:val="both"/>
                  </w:pPr>
                </w:p>
                <w:p w:rsidR="00BA5033" w:rsidRPr="00641D51" w:rsidRDefault="00BA503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A503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466C82">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B203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A5033" w:rsidRPr="00C94464" w:rsidRDefault="00BA5033" w:rsidP="00C94464">
                  <w:pPr>
                    <w:jc w:val="center"/>
                    <w:rPr>
                      <w:sz w:val="24"/>
                      <w:szCs w:val="24"/>
                    </w:rPr>
                  </w:pPr>
                  <w:r w:rsidRPr="00C94464">
                    <w:rPr>
                      <w:sz w:val="24"/>
                      <w:szCs w:val="24"/>
                    </w:rPr>
                    <w:t>УТВЕРЖДАЮ:</w:t>
                  </w:r>
                </w:p>
                <w:p w:rsidR="00BA5033" w:rsidRPr="00C94464" w:rsidRDefault="00BA5033" w:rsidP="00C94464">
                  <w:pPr>
                    <w:jc w:val="center"/>
                    <w:rPr>
                      <w:sz w:val="24"/>
                      <w:szCs w:val="24"/>
                    </w:rPr>
                  </w:pPr>
                  <w:r w:rsidRPr="00C94464">
                    <w:rPr>
                      <w:sz w:val="24"/>
                      <w:szCs w:val="24"/>
                    </w:rPr>
                    <w:t>Ректор, д.фил.н., профессор</w:t>
                  </w:r>
                </w:p>
                <w:p w:rsidR="00B74A8B" w:rsidRPr="00C1531A" w:rsidRDefault="00B74A8B" w:rsidP="00B74A8B">
                  <w:pPr>
                    <w:jc w:val="center"/>
                    <w:rPr>
                      <w:sz w:val="24"/>
                      <w:szCs w:val="24"/>
                    </w:rPr>
                  </w:pPr>
                  <w:bookmarkStart w:id="0" w:name="_Hlk73103515"/>
                </w:p>
                <w:p w:rsidR="00B74A8B" w:rsidRPr="00C1531A" w:rsidRDefault="00B74A8B" w:rsidP="00B74A8B">
                  <w:pPr>
                    <w:ind w:firstLine="1985"/>
                    <w:jc w:val="center"/>
                    <w:rPr>
                      <w:sz w:val="24"/>
                      <w:szCs w:val="24"/>
                    </w:rPr>
                  </w:pPr>
                  <w:r w:rsidRPr="00C1531A">
                    <w:rPr>
                      <w:sz w:val="24"/>
                      <w:szCs w:val="24"/>
                    </w:rPr>
                    <w:t>А.Э. Еремеев</w:t>
                  </w:r>
                </w:p>
                <w:p w:rsidR="00B74A8B" w:rsidRPr="00C1531A" w:rsidRDefault="00B74A8B" w:rsidP="00B74A8B">
                  <w:pPr>
                    <w:jc w:val="center"/>
                    <w:rPr>
                      <w:sz w:val="24"/>
                      <w:szCs w:val="24"/>
                    </w:rPr>
                  </w:pPr>
                  <w:r w:rsidRPr="00C1531A">
                    <w:rPr>
                      <w:sz w:val="24"/>
                      <w:szCs w:val="24"/>
                    </w:rPr>
                    <w:t xml:space="preserve">                              </w:t>
                  </w:r>
                  <w:r w:rsidR="005B1353" w:rsidRPr="005B1353">
                    <w:rPr>
                      <w:color w:val="000000"/>
                      <w:sz w:val="24"/>
                      <w:szCs w:val="24"/>
                    </w:rPr>
                    <w:t>28.03.2022 г.</w:t>
                  </w:r>
                </w:p>
                <w:bookmarkEnd w:id="0"/>
                <w:p w:rsidR="00BA5033" w:rsidRPr="00C94464" w:rsidRDefault="00BA5033" w:rsidP="00B74A8B">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466C82" w:rsidP="007F4B97">
      <w:pPr>
        <w:widowControl/>
        <w:suppressAutoHyphens/>
        <w:autoSpaceDE/>
        <w:adjustRightInd/>
        <w:jc w:val="center"/>
        <w:rPr>
          <w:b/>
          <w:bCs/>
          <w:caps/>
          <w:sz w:val="32"/>
          <w:szCs w:val="32"/>
        </w:rPr>
      </w:pPr>
      <w:r w:rsidRPr="00577117">
        <w:rPr>
          <w:b/>
          <w:bCs/>
          <w:caps/>
          <w:sz w:val="32"/>
          <w:szCs w:val="32"/>
        </w:rPr>
        <w:t>ТЕОРИЯ ОРГАНИЗАЦИИ</w:t>
      </w:r>
    </w:p>
    <w:p w:rsidR="007F4B97" w:rsidRPr="00577117" w:rsidRDefault="00E81007" w:rsidP="007F4B97">
      <w:pPr>
        <w:widowControl/>
        <w:suppressAutoHyphens/>
        <w:autoSpaceDE/>
        <w:adjustRightInd/>
        <w:jc w:val="center"/>
        <w:rPr>
          <w:b/>
          <w:bCs/>
          <w:sz w:val="24"/>
          <w:szCs w:val="24"/>
        </w:rPr>
      </w:pPr>
      <w:r w:rsidRPr="00577117">
        <w:rPr>
          <w:bCs/>
          <w:sz w:val="24"/>
          <w:szCs w:val="24"/>
        </w:rPr>
        <w:t>Б1.Б.19</w:t>
      </w:r>
    </w:p>
    <w:p w:rsidR="005669CB" w:rsidRPr="00577117" w:rsidRDefault="005669CB" w:rsidP="005669CB">
      <w:pPr>
        <w:widowControl/>
        <w:autoSpaceDN/>
        <w:jc w:val="center"/>
        <w:rPr>
          <w:rFonts w:eastAsia="Calibri"/>
          <w:b/>
          <w:bCs/>
          <w:sz w:val="24"/>
          <w:szCs w:val="24"/>
          <w:lang w:eastAsia="en-US"/>
        </w:rPr>
      </w:pPr>
    </w:p>
    <w:p w:rsidR="006B5DDE" w:rsidRPr="00793E1B" w:rsidRDefault="006B5DDE" w:rsidP="006B5DD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B5DDE" w:rsidRPr="00793E1B" w:rsidRDefault="006B5DDE" w:rsidP="006B5DD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B5DDE" w:rsidRPr="000F4711" w:rsidRDefault="006B5DDE" w:rsidP="006B5DDE">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6B5DDE" w:rsidRPr="000F4711" w:rsidRDefault="006B5DDE" w:rsidP="006B5DDE">
      <w:pPr>
        <w:widowControl/>
        <w:suppressAutoHyphens/>
        <w:autoSpaceDE/>
        <w:adjustRightInd/>
        <w:jc w:val="center"/>
        <w:rPr>
          <w:rFonts w:eastAsia="Courier New"/>
          <w:sz w:val="24"/>
          <w:szCs w:val="24"/>
          <w:lang w:bidi="ru-RU"/>
        </w:rPr>
      </w:pPr>
    </w:p>
    <w:p w:rsidR="006B5DDE" w:rsidRPr="00793E1B" w:rsidRDefault="006B5DDE" w:rsidP="006B5DDE">
      <w:pPr>
        <w:widowControl/>
        <w:suppressAutoHyphens/>
        <w:autoSpaceDE/>
        <w:adjustRightInd/>
        <w:jc w:val="center"/>
        <w:rPr>
          <w:rFonts w:eastAsia="Courier New"/>
          <w:color w:val="000000"/>
          <w:sz w:val="24"/>
          <w:szCs w:val="24"/>
          <w:lang w:bidi="ru-RU"/>
        </w:rPr>
      </w:pPr>
    </w:p>
    <w:p w:rsidR="006B5DDE" w:rsidRPr="00793E1B" w:rsidRDefault="006B5DDE" w:rsidP="006B5DDE">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1C0282">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B5DDE" w:rsidRPr="000F4711" w:rsidRDefault="006B5DDE" w:rsidP="006B5DDE">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1C0282">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6B5DDE" w:rsidRPr="00F5295A" w:rsidRDefault="006B5DDE" w:rsidP="006B5DDE">
      <w:pPr>
        <w:widowControl/>
        <w:suppressAutoHyphens/>
        <w:autoSpaceDE/>
        <w:adjustRightInd/>
        <w:rPr>
          <w:rFonts w:eastAsia="Courier New"/>
          <w:b/>
          <w:color w:val="000000"/>
          <w:sz w:val="24"/>
          <w:szCs w:val="24"/>
          <w:lang w:bidi="ru-RU"/>
        </w:rPr>
      </w:pPr>
    </w:p>
    <w:p w:rsidR="006B5DDE" w:rsidRPr="00674B4D" w:rsidRDefault="006B5DDE" w:rsidP="006B5DDE">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CA3363" w:rsidRDefault="00CA3363" w:rsidP="00CA3363">
      <w:pPr>
        <w:widowControl/>
        <w:autoSpaceDE/>
        <w:autoSpaceDN/>
        <w:adjustRightInd/>
        <w:jc w:val="center"/>
        <w:rPr>
          <w:rFonts w:eastAsia="SimSun"/>
          <w:b/>
          <w:kern w:val="2"/>
          <w:sz w:val="24"/>
          <w:szCs w:val="24"/>
          <w:lang w:eastAsia="hi-IN" w:bidi="hi-IN"/>
        </w:rPr>
      </w:pPr>
    </w:p>
    <w:p w:rsidR="005B1353" w:rsidRDefault="005B1353" w:rsidP="005B1353">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5B1353" w:rsidRDefault="005B1353" w:rsidP="005B1353">
      <w:pPr>
        <w:widowControl/>
        <w:suppressAutoHyphens/>
        <w:autoSpaceDE/>
        <w:adjustRightInd/>
        <w:jc w:val="center"/>
        <w:rPr>
          <w:rFonts w:eastAsia="SimSun"/>
          <w:b/>
          <w:color w:val="000000"/>
          <w:kern w:val="2"/>
          <w:sz w:val="24"/>
          <w:szCs w:val="24"/>
          <w:lang w:eastAsia="hi-IN" w:bidi="hi-IN"/>
        </w:rPr>
      </w:pPr>
    </w:p>
    <w:p w:rsidR="009A242E" w:rsidRDefault="009A242E" w:rsidP="009A242E">
      <w:pPr>
        <w:widowControl/>
        <w:suppressAutoHyphens/>
        <w:autoSpaceDE/>
        <w:adjustRightInd/>
        <w:jc w:val="center"/>
        <w:rPr>
          <w:rFonts w:eastAsia="SimSun"/>
          <w:kern w:val="2"/>
          <w:sz w:val="24"/>
          <w:szCs w:val="24"/>
          <w:lang w:eastAsia="hi-IN" w:bidi="hi-IN"/>
        </w:rPr>
      </w:pPr>
      <w:bookmarkStart w:id="2" w:name="_Hlk104377586"/>
      <w:bookmarkStart w:id="3" w:name="_Hlk104393893"/>
      <w:bookmarkStart w:id="4" w:name="_Hlk104374542"/>
      <w:r>
        <w:rPr>
          <w:rFonts w:eastAsia="SimSun"/>
          <w:kern w:val="2"/>
          <w:sz w:val="24"/>
          <w:szCs w:val="24"/>
          <w:lang w:eastAsia="hi-IN" w:bidi="hi-IN"/>
        </w:rPr>
        <w:t>очной формы обучения 2019 года набора соответственно</w:t>
      </w:r>
    </w:p>
    <w:p w:rsidR="009A242E" w:rsidRDefault="009A242E" w:rsidP="009A242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2"/>
      <w:bookmarkEnd w:id="3"/>
    </w:p>
    <w:p w:rsidR="005B1353" w:rsidRDefault="005B1353" w:rsidP="005B1353">
      <w:pPr>
        <w:suppressAutoHyphens/>
        <w:rPr>
          <w:rFonts w:eastAsia="SimSun"/>
          <w:kern w:val="2"/>
          <w:sz w:val="24"/>
          <w:szCs w:val="24"/>
          <w:lang w:eastAsia="hi-IN" w:bidi="hi-IN"/>
        </w:rPr>
      </w:pPr>
    </w:p>
    <w:p w:rsidR="005B1353" w:rsidRDefault="005B1353" w:rsidP="005B1353">
      <w:pPr>
        <w:suppressAutoHyphens/>
        <w:rPr>
          <w:rFonts w:eastAsia="SimSun"/>
          <w:kern w:val="2"/>
          <w:sz w:val="24"/>
          <w:szCs w:val="24"/>
          <w:lang w:eastAsia="hi-IN" w:bidi="hi-IN"/>
        </w:rPr>
      </w:pPr>
    </w:p>
    <w:p w:rsidR="005B1353" w:rsidRDefault="005B1353" w:rsidP="005B1353">
      <w:pPr>
        <w:suppressAutoHyphens/>
        <w:rPr>
          <w:rFonts w:eastAsia="SimSun"/>
          <w:kern w:val="2"/>
          <w:sz w:val="24"/>
          <w:szCs w:val="24"/>
          <w:lang w:eastAsia="hi-IN" w:bidi="hi-IN"/>
        </w:rPr>
      </w:pPr>
    </w:p>
    <w:p w:rsidR="005B1353" w:rsidRPr="005B1353" w:rsidRDefault="005B1353" w:rsidP="005B1353">
      <w:pPr>
        <w:suppressAutoHyphens/>
        <w:jc w:val="center"/>
        <w:rPr>
          <w:color w:val="000000"/>
          <w:sz w:val="24"/>
          <w:szCs w:val="24"/>
        </w:rPr>
      </w:pPr>
      <w:r w:rsidRPr="005B1353">
        <w:rPr>
          <w:color w:val="000000"/>
          <w:sz w:val="24"/>
          <w:szCs w:val="24"/>
        </w:rPr>
        <w:t>Омск, 2022</w:t>
      </w:r>
    </w:p>
    <w:p w:rsidR="005B1353" w:rsidRDefault="005B1353" w:rsidP="005B1353">
      <w:pPr>
        <w:suppressAutoHyphens/>
        <w:jc w:val="center"/>
        <w:rPr>
          <w:sz w:val="24"/>
          <w:szCs w:val="24"/>
        </w:rPr>
      </w:pPr>
      <w:r w:rsidRPr="005B1353">
        <w:rPr>
          <w:color w:val="000000"/>
          <w:sz w:val="24"/>
          <w:szCs w:val="24"/>
        </w:rPr>
        <w:br w:type="page"/>
      </w:r>
      <w:bookmarkEnd w:id="1"/>
      <w:bookmarkEnd w:id="4"/>
    </w:p>
    <w:p w:rsidR="00DF1076" w:rsidRPr="00793E1B" w:rsidRDefault="00DF1076" w:rsidP="006B5DDE">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CA52A9" w:rsidRPr="00CA52A9" w:rsidRDefault="00CA52A9" w:rsidP="00CA52A9">
      <w:pPr>
        <w:widowControl/>
        <w:autoSpaceDE/>
        <w:autoSpaceDN/>
        <w:adjustRightInd/>
        <w:jc w:val="both"/>
        <w:rPr>
          <w:color w:val="000000"/>
          <w:spacing w:val="-3"/>
          <w:sz w:val="24"/>
          <w:szCs w:val="24"/>
          <w:lang w:eastAsia="en-US"/>
        </w:rPr>
      </w:pPr>
      <w:r w:rsidRPr="00CA52A9">
        <w:rPr>
          <w:color w:val="000000"/>
          <w:spacing w:val="-3"/>
          <w:sz w:val="24"/>
          <w:szCs w:val="24"/>
          <w:lang w:eastAsia="en-US"/>
        </w:rPr>
        <w:t>к.э.н., доцент _________________ /О.В. Сергиенко /</w:t>
      </w:r>
    </w:p>
    <w:p w:rsidR="00BA5033" w:rsidRPr="0065230C" w:rsidRDefault="00BA5033" w:rsidP="00BA5033">
      <w:pPr>
        <w:widowControl/>
        <w:autoSpaceDE/>
        <w:autoSpaceDN/>
        <w:adjustRightInd/>
        <w:jc w:val="both"/>
        <w:rPr>
          <w:spacing w:val="-3"/>
          <w:sz w:val="24"/>
          <w:szCs w:val="24"/>
          <w:lang w:eastAsia="en-US"/>
        </w:rPr>
      </w:pPr>
    </w:p>
    <w:p w:rsidR="00BA5033" w:rsidRPr="0065230C" w:rsidRDefault="00BA5033" w:rsidP="00BA5033">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5B1353" w:rsidRPr="005B1353" w:rsidRDefault="005B1353" w:rsidP="005B1353">
      <w:pPr>
        <w:widowControl/>
        <w:autoSpaceDE/>
        <w:adjustRightInd/>
        <w:jc w:val="both"/>
        <w:rPr>
          <w:color w:val="000000"/>
          <w:spacing w:val="-3"/>
          <w:sz w:val="24"/>
          <w:szCs w:val="24"/>
          <w:lang w:eastAsia="en-US"/>
        </w:rPr>
      </w:pPr>
      <w:bookmarkStart w:id="5" w:name="_Hlk104374607"/>
      <w:bookmarkStart w:id="6" w:name="_Hlk73103592"/>
      <w:r w:rsidRPr="005B1353">
        <w:rPr>
          <w:color w:val="000000"/>
          <w:spacing w:val="-3"/>
          <w:sz w:val="24"/>
          <w:szCs w:val="24"/>
          <w:lang w:eastAsia="en-US"/>
        </w:rPr>
        <w:t>Протокол от 25 марта 2022 г. № 8</w:t>
      </w:r>
      <w:bookmarkEnd w:id="5"/>
    </w:p>
    <w:p w:rsidR="00B74A8B" w:rsidRPr="00C1531A" w:rsidRDefault="00B74A8B" w:rsidP="00B74A8B">
      <w:pPr>
        <w:jc w:val="both"/>
        <w:rPr>
          <w:spacing w:val="-3"/>
          <w:sz w:val="24"/>
          <w:szCs w:val="24"/>
        </w:rPr>
      </w:pPr>
    </w:p>
    <w:p w:rsidR="00B74A8B" w:rsidRDefault="00B74A8B" w:rsidP="00B74A8B">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6"/>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BA5033" w:rsidRDefault="00BA5033"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7672AB" w:rsidRDefault="007672AB"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lastRenderedPageBreak/>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C61C84" w:rsidRPr="00382E1F">
        <w:rPr>
          <w:b/>
          <w:sz w:val="24"/>
          <w:szCs w:val="24"/>
        </w:rPr>
        <w:t>38.03.04 Государственное и муниципальное управление</w:t>
      </w:r>
      <w:r w:rsidR="00C61C84" w:rsidRPr="0065230C">
        <w:rPr>
          <w:sz w:val="24"/>
          <w:szCs w:val="24"/>
        </w:rPr>
        <w:t xml:space="preserve"> </w:t>
      </w:r>
      <w:r w:rsidR="004A68C9" w:rsidRPr="00793E1B">
        <w:rPr>
          <w:color w:val="000000"/>
          <w:sz w:val="24"/>
          <w:szCs w:val="24"/>
        </w:rPr>
        <w:t>(уровень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C61C84" w:rsidRPr="0065230C">
        <w:rPr>
          <w:sz w:val="24"/>
          <w:szCs w:val="24"/>
        </w:rPr>
        <w:t>10.12.2014 № 1567 (зарегистрирован в Минюсте России 05.02.2015 N 35894</w:t>
      </w:r>
      <w:r w:rsidR="00C61C84" w:rsidRPr="00793E1B">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5B1353" w:rsidRPr="005B1353" w:rsidRDefault="005B1353" w:rsidP="005B1353">
      <w:pPr>
        <w:jc w:val="both"/>
        <w:rPr>
          <w:color w:val="000000"/>
          <w:sz w:val="24"/>
          <w:szCs w:val="24"/>
        </w:rPr>
      </w:pPr>
      <w:bookmarkStart w:id="7" w:name="_Hlk104374668"/>
      <w:r w:rsidRPr="005B135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BA5033" w:rsidRPr="008D4CFA" w:rsidRDefault="00BA5033" w:rsidP="00BA5033">
      <w:pPr>
        <w:widowControl/>
        <w:autoSpaceDE/>
        <w:autoSpaceDN/>
        <w:adjustRightInd/>
        <w:ind w:firstLine="709"/>
        <w:jc w:val="both"/>
        <w:rPr>
          <w:sz w:val="24"/>
          <w:szCs w:val="24"/>
          <w:lang w:eastAsia="en-US"/>
        </w:rPr>
      </w:pPr>
      <w:r w:rsidRPr="008D4CFA">
        <w:rPr>
          <w:sz w:val="24"/>
          <w:szCs w:val="24"/>
          <w:lang w:eastAsia="en-US"/>
        </w:rPr>
        <w:t>Рабочая программа дисциплины составлена в соответствии с локальными норма</w:t>
      </w:r>
      <w:r w:rsidR="00BF26CD">
        <w:rPr>
          <w:sz w:val="24"/>
          <w:szCs w:val="24"/>
          <w:lang w:eastAsia="en-US"/>
        </w:rPr>
        <w:t>тивными актами ЧУ</w:t>
      </w:r>
      <w:r w:rsidRPr="008D4CFA">
        <w:rPr>
          <w:sz w:val="24"/>
          <w:szCs w:val="24"/>
          <w:lang w:eastAsia="en-US"/>
        </w:rPr>
        <w:t>ОО ВО «</w:t>
      </w:r>
      <w:r w:rsidRPr="008D4CFA">
        <w:rPr>
          <w:b/>
          <w:sz w:val="24"/>
          <w:szCs w:val="24"/>
          <w:lang w:eastAsia="en-US"/>
        </w:rPr>
        <w:t>Омская гуманитарная академия</w:t>
      </w:r>
      <w:r w:rsidRPr="008D4CFA">
        <w:rPr>
          <w:sz w:val="24"/>
          <w:szCs w:val="24"/>
          <w:lang w:eastAsia="en-US"/>
        </w:rPr>
        <w:t>» (</w:t>
      </w:r>
      <w:r w:rsidRPr="008D4CFA">
        <w:rPr>
          <w:i/>
          <w:sz w:val="24"/>
          <w:szCs w:val="24"/>
          <w:lang w:eastAsia="en-US"/>
        </w:rPr>
        <w:t>далее – Академия; ОмГА</w:t>
      </w:r>
      <w:r w:rsidRPr="008D4CFA">
        <w:rPr>
          <w:sz w:val="24"/>
          <w:szCs w:val="24"/>
          <w:lang w:eastAsia="en-US"/>
        </w:rPr>
        <w:t>):</w:t>
      </w:r>
    </w:p>
    <w:p w:rsidR="005B1353" w:rsidRPr="005B1353" w:rsidRDefault="005B1353" w:rsidP="005B1353">
      <w:pPr>
        <w:widowControl/>
        <w:autoSpaceDE/>
        <w:adjustRightInd/>
        <w:ind w:firstLine="709"/>
        <w:jc w:val="both"/>
        <w:rPr>
          <w:color w:val="000000"/>
          <w:sz w:val="24"/>
          <w:szCs w:val="24"/>
          <w:lang w:eastAsia="en-US"/>
        </w:rPr>
      </w:pPr>
      <w:bookmarkStart w:id="8" w:name="_Hlk104374748"/>
      <w:r w:rsidRPr="005B1353">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53" w:rsidRPr="005B1353" w:rsidRDefault="005B1353" w:rsidP="005B1353">
      <w:pPr>
        <w:widowControl/>
        <w:autoSpaceDE/>
        <w:adjustRightInd/>
        <w:ind w:firstLine="709"/>
        <w:jc w:val="both"/>
        <w:rPr>
          <w:color w:val="000000"/>
          <w:sz w:val="24"/>
          <w:szCs w:val="24"/>
          <w:lang w:eastAsia="en-US"/>
        </w:rPr>
      </w:pPr>
      <w:r w:rsidRPr="005B1353">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53" w:rsidRPr="005B1353" w:rsidRDefault="005B1353" w:rsidP="005B1353">
      <w:pPr>
        <w:widowControl/>
        <w:autoSpaceDE/>
        <w:adjustRightInd/>
        <w:ind w:firstLine="709"/>
        <w:jc w:val="both"/>
        <w:rPr>
          <w:color w:val="000000"/>
          <w:sz w:val="24"/>
          <w:szCs w:val="24"/>
          <w:lang w:eastAsia="en-US"/>
        </w:rPr>
      </w:pPr>
      <w:r w:rsidRPr="005B1353">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1353" w:rsidRPr="005B1353" w:rsidRDefault="005B1353" w:rsidP="005B1353">
      <w:pPr>
        <w:widowControl/>
        <w:autoSpaceDE/>
        <w:adjustRightInd/>
        <w:ind w:firstLine="709"/>
        <w:jc w:val="both"/>
        <w:rPr>
          <w:color w:val="000000"/>
          <w:sz w:val="24"/>
          <w:szCs w:val="24"/>
          <w:lang w:eastAsia="en-US"/>
        </w:rPr>
      </w:pPr>
      <w:r w:rsidRPr="005B1353">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53" w:rsidRPr="005B1353" w:rsidRDefault="005B1353" w:rsidP="005B1353">
      <w:pPr>
        <w:widowControl/>
        <w:autoSpaceDE/>
        <w:adjustRightInd/>
        <w:ind w:firstLine="709"/>
        <w:jc w:val="both"/>
        <w:rPr>
          <w:color w:val="000000"/>
          <w:sz w:val="24"/>
          <w:szCs w:val="24"/>
          <w:lang w:eastAsia="en-US"/>
        </w:rPr>
      </w:pPr>
      <w:r w:rsidRPr="005B1353">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p>
    <w:p w:rsidR="000911D1" w:rsidRPr="00B74A8B" w:rsidRDefault="002933E5" w:rsidP="00B74A8B">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подготовки </w:t>
      </w:r>
      <w:r w:rsidR="00C61C84" w:rsidRPr="00994B27">
        <w:rPr>
          <w:b/>
          <w:sz w:val="24"/>
          <w:szCs w:val="24"/>
        </w:rPr>
        <w:t>38.03.04 Государственное и  муниципальное управление</w:t>
      </w:r>
      <w:r w:rsidR="00C61C84" w:rsidRPr="00994B27">
        <w:rPr>
          <w:sz w:val="24"/>
          <w:szCs w:val="24"/>
        </w:rPr>
        <w:t xml:space="preserve"> </w:t>
      </w:r>
      <w:r w:rsidR="00F00B76" w:rsidRPr="000B40A9">
        <w:rPr>
          <w:sz w:val="24"/>
          <w:szCs w:val="24"/>
        </w:rPr>
        <w:t xml:space="preserve">(уровень бакалавриата), </w:t>
      </w:r>
      <w:r w:rsidRPr="000B40A9">
        <w:rPr>
          <w:sz w:val="24"/>
          <w:szCs w:val="24"/>
        </w:rPr>
        <w:t xml:space="preserve">направленность (профиль) </w:t>
      </w:r>
      <w:r w:rsidR="00A76E53" w:rsidRPr="000B40A9">
        <w:rPr>
          <w:sz w:val="24"/>
          <w:szCs w:val="24"/>
        </w:rPr>
        <w:t xml:space="preserve">программы </w:t>
      </w:r>
      <w:r w:rsidR="00C61C84" w:rsidRPr="00382E1F">
        <w:rPr>
          <w:sz w:val="24"/>
          <w:szCs w:val="24"/>
        </w:rPr>
        <w:t>«Государственная и муниципальная служба»</w:t>
      </w:r>
      <w:r w:rsidRPr="000B40A9">
        <w:rPr>
          <w:sz w:val="24"/>
          <w:szCs w:val="24"/>
        </w:rPr>
        <w:t xml:space="preserve">; </w:t>
      </w:r>
      <w:r w:rsidRPr="000B40A9">
        <w:rPr>
          <w:sz w:val="24"/>
          <w:szCs w:val="24"/>
          <w:lang w:eastAsia="en-US"/>
        </w:rPr>
        <w:t>форм</w:t>
      </w:r>
      <w:r w:rsidR="00E42AED" w:rsidRPr="000B40A9">
        <w:rPr>
          <w:sz w:val="24"/>
          <w:szCs w:val="24"/>
          <w:lang w:eastAsia="en-US"/>
        </w:rPr>
        <w:t>а</w:t>
      </w:r>
      <w:r w:rsidRPr="000B40A9">
        <w:rPr>
          <w:sz w:val="24"/>
          <w:szCs w:val="24"/>
          <w:lang w:eastAsia="en-US"/>
        </w:rPr>
        <w:t xml:space="preserve"> обучения –</w:t>
      </w:r>
      <w:r w:rsidR="00F00B76" w:rsidRPr="000B40A9">
        <w:rPr>
          <w:sz w:val="24"/>
          <w:szCs w:val="24"/>
          <w:lang w:eastAsia="en-US"/>
        </w:rPr>
        <w:t xml:space="preserve"> </w:t>
      </w:r>
      <w:r w:rsidRPr="000B40A9">
        <w:rPr>
          <w:sz w:val="24"/>
          <w:szCs w:val="24"/>
          <w:lang w:eastAsia="en-US"/>
        </w:rPr>
        <w:t xml:space="preserve">очная) </w:t>
      </w:r>
      <w:r w:rsidR="005B1353" w:rsidRPr="005B1353">
        <w:rPr>
          <w:color w:val="000000"/>
          <w:sz w:val="24"/>
          <w:szCs w:val="24"/>
          <w:lang w:eastAsia="en-US"/>
        </w:rPr>
        <w:t xml:space="preserve">на </w:t>
      </w:r>
      <w:r w:rsidR="005B1353">
        <w:rPr>
          <w:color w:val="000000"/>
          <w:sz w:val="24"/>
          <w:szCs w:val="24"/>
        </w:rPr>
        <w:t>2022/2023 учебный год,</w:t>
      </w:r>
      <w:r w:rsidR="005B1353">
        <w:rPr>
          <w:color w:val="538135"/>
          <w:sz w:val="24"/>
          <w:szCs w:val="24"/>
        </w:rPr>
        <w:t xml:space="preserve"> </w:t>
      </w:r>
      <w:r w:rsidR="005B1353" w:rsidRPr="005B1353">
        <w:rPr>
          <w:color w:val="000000"/>
          <w:sz w:val="24"/>
          <w:szCs w:val="24"/>
        </w:rPr>
        <w:t>утвержденным приказом ректора от</w:t>
      </w:r>
      <w:r w:rsidR="005B1353">
        <w:rPr>
          <w:sz w:val="24"/>
          <w:szCs w:val="24"/>
        </w:rPr>
        <w:t xml:space="preserve"> </w:t>
      </w:r>
      <w:r w:rsidR="005B1353">
        <w:rPr>
          <w:color w:val="000000"/>
          <w:sz w:val="24"/>
          <w:szCs w:val="24"/>
          <w:lang w:eastAsia="en-US"/>
        </w:rPr>
        <w:t>28.03.2022 № 28</w:t>
      </w:r>
      <w:r w:rsidR="009B7ABB" w:rsidRPr="002C784C">
        <w:rPr>
          <w:sz w:val="24"/>
          <w:szCs w:val="24"/>
          <w:lang w:eastAsia="en-US"/>
        </w:rPr>
        <w:t>;</w:t>
      </w:r>
    </w:p>
    <w:p w:rsidR="00BA5033" w:rsidRPr="00861178" w:rsidRDefault="00E42AED" w:rsidP="009B7ABB">
      <w:pPr>
        <w:widowControl/>
        <w:autoSpaceDE/>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61C84" w:rsidRPr="005D6C84">
        <w:rPr>
          <w:b/>
          <w:sz w:val="24"/>
          <w:szCs w:val="24"/>
        </w:rPr>
        <w:t>38.03.04 Государственное и муниципальное управление</w:t>
      </w:r>
      <w:r w:rsidR="00BA5033">
        <w:rPr>
          <w:b/>
          <w:sz w:val="24"/>
          <w:szCs w:val="24"/>
        </w:rPr>
        <w:t xml:space="preserve"> </w:t>
      </w:r>
      <w:r w:rsidRPr="005D6C84">
        <w:rPr>
          <w:sz w:val="24"/>
          <w:szCs w:val="24"/>
        </w:rPr>
        <w:t xml:space="preserve">(уровень бакалавриата), направленность </w:t>
      </w:r>
      <w:r w:rsidRPr="005D6C84">
        <w:rPr>
          <w:sz w:val="24"/>
          <w:szCs w:val="24"/>
        </w:rPr>
        <w:lastRenderedPageBreak/>
        <w:t xml:space="preserve">(профиль) </w:t>
      </w:r>
      <w:r w:rsidR="00A76E53" w:rsidRPr="005D6C84">
        <w:rPr>
          <w:sz w:val="24"/>
          <w:szCs w:val="24"/>
        </w:rPr>
        <w:t xml:space="preserve">программы </w:t>
      </w:r>
      <w:r w:rsidR="000B40A9" w:rsidRPr="005D6C84">
        <w:rPr>
          <w:sz w:val="24"/>
          <w:szCs w:val="24"/>
        </w:rPr>
        <w:t>«</w:t>
      </w:r>
      <w:r w:rsidR="00C61C84" w:rsidRPr="005D6C84">
        <w:rPr>
          <w:sz w:val="24"/>
          <w:szCs w:val="24"/>
        </w:rPr>
        <w:t>Государственная и муниципальная служба</w:t>
      </w:r>
      <w:r w:rsidR="000B40A9" w:rsidRPr="005D6C84">
        <w:rPr>
          <w:sz w:val="24"/>
          <w:szCs w:val="24"/>
        </w:rPr>
        <w:t>»</w:t>
      </w:r>
      <w:r w:rsidRPr="005D6C84">
        <w:rPr>
          <w:sz w:val="24"/>
          <w:szCs w:val="24"/>
        </w:rPr>
        <w:t xml:space="preserve">; форма обучения – заочная </w:t>
      </w:r>
      <w:r w:rsidR="005B1353" w:rsidRPr="005B1353">
        <w:rPr>
          <w:color w:val="000000"/>
          <w:sz w:val="24"/>
          <w:szCs w:val="24"/>
          <w:lang w:eastAsia="en-US"/>
        </w:rPr>
        <w:t xml:space="preserve">на </w:t>
      </w:r>
      <w:r w:rsidR="005B1353">
        <w:rPr>
          <w:color w:val="000000"/>
          <w:sz w:val="24"/>
          <w:szCs w:val="24"/>
        </w:rPr>
        <w:t>2022/2023 учебный год,</w:t>
      </w:r>
      <w:r w:rsidR="005B1353">
        <w:rPr>
          <w:color w:val="538135"/>
          <w:sz w:val="24"/>
          <w:szCs w:val="24"/>
        </w:rPr>
        <w:t xml:space="preserve"> </w:t>
      </w:r>
      <w:r w:rsidR="005B1353" w:rsidRPr="005B1353">
        <w:rPr>
          <w:color w:val="000000"/>
          <w:sz w:val="24"/>
          <w:szCs w:val="24"/>
        </w:rPr>
        <w:t>утвержденным приказом ректора от</w:t>
      </w:r>
      <w:r w:rsidR="005B1353">
        <w:rPr>
          <w:sz w:val="24"/>
          <w:szCs w:val="24"/>
        </w:rPr>
        <w:t xml:space="preserve"> </w:t>
      </w:r>
      <w:r w:rsidR="005B1353">
        <w:rPr>
          <w:color w:val="000000"/>
          <w:sz w:val="24"/>
          <w:szCs w:val="24"/>
          <w:lang w:eastAsia="en-US"/>
        </w:rPr>
        <w:t>28.03.2022 № 28</w:t>
      </w:r>
      <w:r w:rsidR="00BA5033">
        <w:rPr>
          <w:sz w:val="24"/>
          <w:szCs w:val="24"/>
          <w:lang w:eastAsia="en-US"/>
        </w:rPr>
        <w:t>.</w:t>
      </w:r>
    </w:p>
    <w:p w:rsidR="00A76E53" w:rsidRPr="005D6C84" w:rsidRDefault="00A76E53" w:rsidP="009F4070">
      <w:pPr>
        <w:snapToGrid w:val="0"/>
        <w:ind w:firstLine="709"/>
        <w:jc w:val="both"/>
        <w:rPr>
          <w:sz w:val="24"/>
          <w:szCs w:val="24"/>
        </w:rPr>
      </w:pPr>
      <w:r w:rsidRPr="005D6C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5D6C84">
        <w:rPr>
          <w:b/>
          <w:bCs/>
          <w:sz w:val="24"/>
          <w:szCs w:val="24"/>
        </w:rPr>
        <w:t xml:space="preserve">Б1.Б.19 </w:t>
      </w:r>
      <w:r w:rsidR="009F4070" w:rsidRPr="005D6C84">
        <w:rPr>
          <w:b/>
          <w:sz w:val="24"/>
          <w:szCs w:val="24"/>
        </w:rPr>
        <w:t>«</w:t>
      </w:r>
      <w:r w:rsidR="00C61C84" w:rsidRPr="005D6C84">
        <w:rPr>
          <w:b/>
          <w:sz w:val="24"/>
          <w:szCs w:val="24"/>
        </w:rPr>
        <w:t>Теория организации</w:t>
      </w:r>
      <w:r w:rsidR="000B40A9" w:rsidRPr="005D6C84">
        <w:rPr>
          <w:b/>
          <w:sz w:val="24"/>
          <w:szCs w:val="24"/>
        </w:rPr>
        <w:t>» в</w:t>
      </w:r>
      <w:r w:rsidRPr="005D6C84">
        <w:rPr>
          <w:b/>
          <w:sz w:val="24"/>
          <w:szCs w:val="24"/>
        </w:rPr>
        <w:t xml:space="preserve"> тече</w:t>
      </w:r>
      <w:r w:rsidR="009F4070" w:rsidRPr="005D6C84">
        <w:rPr>
          <w:b/>
          <w:sz w:val="24"/>
          <w:szCs w:val="24"/>
        </w:rPr>
        <w:t>н</w:t>
      </w:r>
      <w:r w:rsidR="007672AB">
        <w:rPr>
          <w:b/>
          <w:sz w:val="24"/>
          <w:szCs w:val="24"/>
        </w:rPr>
        <w:t xml:space="preserve">ие </w:t>
      </w:r>
      <w:bookmarkStart w:id="9" w:name="_Hlk104374898"/>
      <w:r w:rsidR="005B1353" w:rsidRPr="005B1353">
        <w:rPr>
          <w:b/>
          <w:color w:val="000000"/>
          <w:sz w:val="24"/>
          <w:szCs w:val="24"/>
        </w:rPr>
        <w:t xml:space="preserve">2022/2023 </w:t>
      </w:r>
      <w:bookmarkEnd w:id="9"/>
      <w:r w:rsidRPr="005D6C84">
        <w:rPr>
          <w:b/>
          <w:sz w:val="24"/>
          <w:szCs w:val="24"/>
        </w:rPr>
        <w:t>учебного года:</w:t>
      </w:r>
    </w:p>
    <w:p w:rsidR="00A76E53" w:rsidRPr="005D6C84" w:rsidRDefault="00A76E53" w:rsidP="009F4070">
      <w:pPr>
        <w:ind w:firstLine="709"/>
        <w:jc w:val="both"/>
        <w:rPr>
          <w:sz w:val="24"/>
          <w:szCs w:val="24"/>
        </w:rPr>
      </w:pPr>
      <w:r w:rsidRPr="005D6C8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61C84" w:rsidRPr="005D6C84">
        <w:rPr>
          <w:b/>
          <w:sz w:val="24"/>
          <w:szCs w:val="24"/>
        </w:rPr>
        <w:t>38.03.04 Государственное и муниципальное управление</w:t>
      </w:r>
      <w:r w:rsidR="00C21F4E">
        <w:rPr>
          <w:b/>
          <w:sz w:val="24"/>
          <w:szCs w:val="24"/>
        </w:rPr>
        <w:t xml:space="preserve"> </w:t>
      </w:r>
      <w:r w:rsidR="009F4070" w:rsidRPr="005D6C84">
        <w:rPr>
          <w:sz w:val="24"/>
          <w:szCs w:val="24"/>
        </w:rPr>
        <w:t xml:space="preserve">(уровень бакалавриата), направленность (профиль) программы </w:t>
      </w:r>
      <w:r w:rsidR="000B40A9" w:rsidRPr="00382E1F">
        <w:rPr>
          <w:sz w:val="24"/>
          <w:szCs w:val="24"/>
        </w:rPr>
        <w:t>«</w:t>
      </w:r>
      <w:r w:rsidR="00C61C84" w:rsidRPr="00382E1F">
        <w:rPr>
          <w:sz w:val="24"/>
          <w:szCs w:val="24"/>
        </w:rPr>
        <w:t>Государственная и муниципальная служба</w:t>
      </w:r>
      <w:r w:rsidR="000B40A9" w:rsidRPr="00382E1F">
        <w:rPr>
          <w:sz w:val="24"/>
          <w:szCs w:val="24"/>
        </w:rPr>
        <w:t>»</w:t>
      </w:r>
      <w:r w:rsidRPr="00382E1F">
        <w:rPr>
          <w:sz w:val="24"/>
          <w:szCs w:val="24"/>
        </w:rPr>
        <w:t>;</w:t>
      </w:r>
      <w:r w:rsidRPr="005D6C84">
        <w:rPr>
          <w:sz w:val="24"/>
          <w:szCs w:val="24"/>
        </w:rPr>
        <w:t xml:space="preserve"> вид учебной деятельности – программа академического бакалавриата; виды профессиональной деятельности: </w:t>
      </w:r>
      <w:r w:rsidR="00BF3EEF" w:rsidRPr="00674B4D">
        <w:rPr>
          <w:rFonts w:eastAsia="Courier New"/>
          <w:sz w:val="24"/>
          <w:szCs w:val="24"/>
          <w:lang w:bidi="ru-RU"/>
        </w:rPr>
        <w:t>организационно-управленческая</w:t>
      </w:r>
      <w:r w:rsidR="00BF3EEF">
        <w:rPr>
          <w:rFonts w:eastAsia="Courier New"/>
          <w:sz w:val="24"/>
          <w:szCs w:val="24"/>
          <w:lang w:bidi="ru-RU"/>
        </w:rPr>
        <w:t xml:space="preserve"> (основной)</w:t>
      </w:r>
      <w:r w:rsidR="00BF3EEF" w:rsidRPr="00674B4D">
        <w:rPr>
          <w:rFonts w:eastAsia="Courier New"/>
          <w:sz w:val="24"/>
          <w:szCs w:val="24"/>
          <w:lang w:bidi="ru-RU"/>
        </w:rPr>
        <w:t>,</w:t>
      </w:r>
      <w:r w:rsidR="00BF3EEF" w:rsidRPr="00674B4D">
        <w:t xml:space="preserve"> </w:t>
      </w:r>
      <w:r w:rsidR="00BF3EEF" w:rsidRPr="00674B4D">
        <w:rPr>
          <w:rFonts w:eastAsia="Courier New"/>
          <w:sz w:val="24"/>
          <w:szCs w:val="24"/>
          <w:lang w:bidi="ru-RU"/>
        </w:rPr>
        <w:t>информационно-методическая,</w:t>
      </w:r>
      <w:r w:rsidR="00BF3EEF" w:rsidRPr="00674B4D">
        <w:t xml:space="preserve"> </w:t>
      </w:r>
      <w:r w:rsidR="00BF3EEF" w:rsidRPr="003F514A">
        <w:rPr>
          <w:sz w:val="24"/>
          <w:szCs w:val="24"/>
        </w:rPr>
        <w:t>коммуникативная,</w:t>
      </w:r>
      <w:r w:rsidR="00BF3EEF">
        <w:t xml:space="preserve"> </w:t>
      </w:r>
      <w:r w:rsidR="00BF3EEF" w:rsidRPr="00674B4D">
        <w:rPr>
          <w:rFonts w:eastAsia="Courier New"/>
          <w:sz w:val="24"/>
          <w:szCs w:val="24"/>
          <w:lang w:bidi="ru-RU"/>
        </w:rPr>
        <w:t>вспомогательно-технологическая (исполнительская),</w:t>
      </w:r>
      <w:r w:rsidR="00BF3EEF" w:rsidRPr="00674B4D">
        <w:t xml:space="preserve"> </w:t>
      </w:r>
      <w:r w:rsidR="00BF3EEF" w:rsidRPr="00674B4D">
        <w:rPr>
          <w:rFonts w:eastAsia="Courier New"/>
          <w:sz w:val="24"/>
          <w:szCs w:val="24"/>
          <w:lang w:bidi="ru-RU"/>
        </w:rPr>
        <w:t>организационно-регулирующая</w:t>
      </w:r>
      <w:r w:rsidR="00C61C84" w:rsidRPr="005D6C84">
        <w:rPr>
          <w:rFonts w:eastAsia="SimSun"/>
          <w:kern w:val="2"/>
          <w:sz w:val="24"/>
          <w:szCs w:val="24"/>
          <w:lang w:eastAsia="hi-IN" w:bidi="hi-IN"/>
        </w:rPr>
        <w:t>;</w:t>
      </w:r>
      <w:r w:rsidRPr="005D6C84">
        <w:rPr>
          <w:sz w:val="24"/>
          <w:szCs w:val="24"/>
        </w:rPr>
        <w:t xml:space="preserve"> </w:t>
      </w:r>
      <w:r w:rsidR="009F4070" w:rsidRPr="005D6C84">
        <w:rPr>
          <w:sz w:val="24"/>
          <w:szCs w:val="24"/>
        </w:rPr>
        <w:t>очная и заочная формы</w:t>
      </w:r>
      <w:r w:rsidRPr="005D6C8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61C84" w:rsidRPr="005D6C84">
        <w:rPr>
          <w:b/>
          <w:sz w:val="24"/>
          <w:szCs w:val="24"/>
        </w:rPr>
        <w:t>Теория организации</w:t>
      </w:r>
      <w:r w:rsidRPr="005D6C84">
        <w:rPr>
          <w:sz w:val="24"/>
          <w:szCs w:val="24"/>
        </w:rPr>
        <w:t>» в тече</w:t>
      </w:r>
      <w:r w:rsidR="007672AB">
        <w:rPr>
          <w:sz w:val="24"/>
          <w:szCs w:val="24"/>
        </w:rPr>
        <w:t xml:space="preserve">ние </w:t>
      </w:r>
      <w:r w:rsidR="005B1353" w:rsidRPr="005B1353">
        <w:rPr>
          <w:b/>
          <w:color w:val="000000"/>
          <w:sz w:val="24"/>
          <w:szCs w:val="24"/>
        </w:rPr>
        <w:t xml:space="preserve">2022/2023 </w:t>
      </w:r>
      <w:r w:rsidRPr="005D6C84">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992DA1">
      <w:pPr>
        <w:pStyle w:val="a4"/>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0B40A9" w:rsidRPr="005D6C84">
        <w:rPr>
          <w:rFonts w:ascii="Times New Roman" w:hAnsi="Times New Roman"/>
          <w:b/>
          <w:bCs/>
          <w:sz w:val="24"/>
          <w:szCs w:val="24"/>
        </w:rPr>
        <w:t xml:space="preserve">Б1.Б.19 </w:t>
      </w:r>
      <w:r w:rsidR="000B40A9" w:rsidRPr="005D6C84">
        <w:rPr>
          <w:rFonts w:ascii="Times New Roman" w:hAnsi="Times New Roman"/>
          <w:b/>
          <w:sz w:val="24"/>
          <w:szCs w:val="24"/>
        </w:rPr>
        <w:t>«</w:t>
      </w:r>
      <w:r w:rsidR="00C61C84" w:rsidRPr="005D6C84">
        <w:rPr>
          <w:rFonts w:ascii="Times New Roman" w:hAnsi="Times New Roman"/>
          <w:b/>
          <w:sz w:val="24"/>
          <w:szCs w:val="24"/>
        </w:rPr>
        <w:t>Теория организации</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D6C84" w:rsidRDefault="002B6C87" w:rsidP="000B40A9">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61C84" w:rsidRPr="005D6C84">
        <w:rPr>
          <w:sz w:val="24"/>
          <w:szCs w:val="24"/>
        </w:rPr>
        <w:t>38.03.04 Государственное и муниципальное управление</w:t>
      </w:r>
      <w:r w:rsidR="005D6C84" w:rsidRPr="005D6C84">
        <w:rPr>
          <w:sz w:val="24"/>
          <w:szCs w:val="24"/>
        </w:rPr>
        <w:t xml:space="preserve"> </w:t>
      </w:r>
      <w:r w:rsidR="000B40A9" w:rsidRPr="005D6C84">
        <w:rPr>
          <w:sz w:val="24"/>
          <w:szCs w:val="24"/>
        </w:rPr>
        <w:t xml:space="preserve">(уровень бакалавриата), утвержденного Приказом Минобрнауки России от </w:t>
      </w:r>
      <w:r w:rsidR="00C61C84" w:rsidRPr="005D6C84">
        <w:rPr>
          <w:sz w:val="24"/>
          <w:szCs w:val="24"/>
        </w:rPr>
        <w:t>10.12.2014 № 1567 (зарегистрирован в Минюсте России 05.02.2015 N 35894)</w:t>
      </w:r>
      <w:r w:rsidRPr="005D6C84">
        <w:rPr>
          <w:rFonts w:eastAsia="Calibri"/>
          <w:sz w:val="24"/>
          <w:szCs w:val="24"/>
          <w:lang w:eastAsia="en-US"/>
        </w:rPr>
        <w:t>, при разработке основной профессиональной образовательной программы (</w:t>
      </w:r>
      <w:r w:rsidRPr="005D6C84">
        <w:rPr>
          <w:rFonts w:eastAsia="Calibri"/>
          <w:i/>
          <w:sz w:val="24"/>
          <w:szCs w:val="24"/>
          <w:lang w:eastAsia="en-US"/>
        </w:rPr>
        <w:t>далее - ОПОП</w:t>
      </w:r>
      <w:r w:rsidRPr="005D6C84">
        <w:rPr>
          <w:rFonts w:eastAsia="Calibri"/>
          <w:sz w:val="24"/>
          <w:szCs w:val="24"/>
          <w:lang w:eastAsia="en-US"/>
        </w:rPr>
        <w:t xml:space="preserve">) </w:t>
      </w:r>
      <w:r w:rsidR="0033546E" w:rsidRPr="005D6C84">
        <w:rPr>
          <w:rFonts w:eastAsia="Calibri"/>
          <w:sz w:val="24"/>
          <w:szCs w:val="24"/>
          <w:lang w:eastAsia="en-US"/>
        </w:rPr>
        <w:t>бакалавриата определены возможности Академии в формировании компетенций выпускников.</w:t>
      </w:r>
    </w:p>
    <w:p w:rsidR="00BB6C9A" w:rsidRPr="005D6C84" w:rsidRDefault="0033546E" w:rsidP="00A76E53">
      <w:pPr>
        <w:widowControl/>
        <w:tabs>
          <w:tab w:val="left" w:pos="708"/>
        </w:tabs>
        <w:autoSpaceDE/>
        <w:adjustRightInd/>
        <w:ind w:firstLine="709"/>
        <w:jc w:val="both"/>
        <w:rPr>
          <w:rFonts w:eastAsia="Calibri"/>
          <w:sz w:val="24"/>
          <w:szCs w:val="24"/>
          <w:lang w:eastAsia="en-US"/>
        </w:rPr>
      </w:pPr>
      <w:r w:rsidRPr="005D6C84">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5D6C84">
        <w:rPr>
          <w:rFonts w:eastAsia="Calibri"/>
          <w:sz w:val="24"/>
          <w:szCs w:val="24"/>
          <w:lang w:eastAsia="en-US"/>
        </w:rPr>
        <w:t xml:space="preserve">Процесс изучения дисциплины </w:t>
      </w:r>
      <w:r w:rsidR="00BB6C9A" w:rsidRPr="005D6C84">
        <w:rPr>
          <w:rFonts w:eastAsia="Calibri"/>
          <w:b/>
          <w:sz w:val="24"/>
          <w:szCs w:val="24"/>
          <w:lang w:eastAsia="en-US"/>
        </w:rPr>
        <w:t>«</w:t>
      </w:r>
      <w:r w:rsidR="00C61C84" w:rsidRPr="005D6C84">
        <w:rPr>
          <w:rFonts w:eastAsia="Calibri"/>
          <w:b/>
          <w:sz w:val="24"/>
          <w:szCs w:val="24"/>
          <w:lang w:eastAsia="en-US"/>
        </w:rPr>
        <w:t>Теория организации</w:t>
      </w:r>
      <w:r w:rsidR="00BB6C9A" w:rsidRPr="005D6C84">
        <w:rPr>
          <w:rFonts w:eastAsia="Calibri"/>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B7ABB" w:rsidRPr="00793E1B" w:rsidTr="00330957">
        <w:tc>
          <w:tcPr>
            <w:tcW w:w="3049" w:type="dxa"/>
            <w:vAlign w:val="center"/>
          </w:tcPr>
          <w:p w:rsidR="009B7ABB" w:rsidRDefault="009B7ABB" w:rsidP="00D44188">
            <w:pPr>
              <w:widowControl/>
              <w:tabs>
                <w:tab w:val="left" w:pos="708"/>
              </w:tabs>
              <w:autoSpaceDE/>
              <w:adjustRightInd/>
              <w:rPr>
                <w:bCs/>
                <w:sz w:val="24"/>
                <w:szCs w:val="24"/>
              </w:rPr>
            </w:pPr>
            <w:r w:rsidRPr="009B7ABB">
              <w:rPr>
                <w:b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9B7ABB" w:rsidRPr="005D6C84" w:rsidRDefault="009B7ABB" w:rsidP="005E4CDA">
            <w:pPr>
              <w:widowControl/>
              <w:tabs>
                <w:tab w:val="left" w:pos="708"/>
              </w:tabs>
              <w:autoSpaceDE/>
              <w:adjustRightInd/>
              <w:jc w:val="center"/>
              <w:rPr>
                <w:sz w:val="24"/>
                <w:szCs w:val="24"/>
              </w:rPr>
            </w:pPr>
            <w:r>
              <w:rPr>
                <w:sz w:val="24"/>
                <w:szCs w:val="24"/>
              </w:rPr>
              <w:t>ОК-5</w:t>
            </w:r>
          </w:p>
        </w:tc>
        <w:tc>
          <w:tcPr>
            <w:tcW w:w="4927" w:type="dxa"/>
            <w:vAlign w:val="center"/>
          </w:tcPr>
          <w:p w:rsidR="009B7ABB" w:rsidRPr="00937709" w:rsidRDefault="009B7ABB" w:rsidP="009B7ABB">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9B7ABB" w:rsidRPr="00937709" w:rsidRDefault="009B7ABB" w:rsidP="009B7ABB">
            <w:pPr>
              <w:numPr>
                <w:ilvl w:val="0"/>
                <w:numId w:val="10"/>
              </w:numPr>
              <w:tabs>
                <w:tab w:val="left" w:pos="0"/>
                <w:tab w:val="left" w:pos="396"/>
              </w:tabs>
              <w:ind w:left="0" w:firstLine="0"/>
              <w:rPr>
                <w:color w:val="000000"/>
                <w:sz w:val="24"/>
                <w:szCs w:val="24"/>
              </w:rPr>
            </w:pPr>
            <w:r w:rsidRPr="00937709">
              <w:rPr>
                <w:color w:val="000000"/>
                <w:sz w:val="24"/>
                <w:szCs w:val="24"/>
              </w:rPr>
              <w:t xml:space="preserve">вербальные и невербальные средства коммуникации; </w:t>
            </w:r>
          </w:p>
          <w:p w:rsidR="009B7ABB" w:rsidRPr="00937709" w:rsidRDefault="009B7ABB" w:rsidP="009B7ABB">
            <w:pPr>
              <w:numPr>
                <w:ilvl w:val="0"/>
                <w:numId w:val="10"/>
              </w:numPr>
              <w:tabs>
                <w:tab w:val="left" w:pos="0"/>
                <w:tab w:val="left" w:pos="396"/>
              </w:tabs>
              <w:ind w:left="0" w:firstLine="0"/>
              <w:rPr>
                <w:color w:val="000000"/>
                <w:sz w:val="24"/>
                <w:szCs w:val="24"/>
              </w:rPr>
            </w:pPr>
            <w:r w:rsidRPr="00937709">
              <w:rPr>
                <w:color w:val="000000"/>
                <w:sz w:val="24"/>
                <w:szCs w:val="24"/>
              </w:rPr>
              <w:t>правила и способы взаимодей</w:t>
            </w:r>
            <w:r>
              <w:rPr>
                <w:color w:val="000000"/>
                <w:sz w:val="24"/>
                <w:szCs w:val="24"/>
              </w:rPr>
              <w:t>ствия для успешной коммуникации</w:t>
            </w:r>
          </w:p>
          <w:p w:rsidR="009B7ABB" w:rsidRPr="00937709" w:rsidRDefault="009B7ABB" w:rsidP="009B7ABB">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9B7ABB" w:rsidRDefault="009B7ABB" w:rsidP="009B7ABB">
            <w:pPr>
              <w:numPr>
                <w:ilvl w:val="0"/>
                <w:numId w:val="11"/>
              </w:numPr>
              <w:tabs>
                <w:tab w:val="left" w:pos="0"/>
                <w:tab w:val="left" w:pos="396"/>
              </w:tabs>
              <w:ind w:left="0" w:firstLine="0"/>
              <w:rPr>
                <w:color w:val="000000"/>
                <w:sz w:val="24"/>
                <w:szCs w:val="24"/>
              </w:rPr>
            </w:pPr>
            <w:r w:rsidRPr="00937709">
              <w:rPr>
                <w:color w:val="000000"/>
                <w:sz w:val="24"/>
                <w:szCs w:val="24"/>
              </w:rPr>
              <w:t>пр</w:t>
            </w:r>
            <w:r w:rsidR="00222DD8">
              <w:rPr>
                <w:color w:val="000000"/>
                <w:sz w:val="24"/>
                <w:szCs w:val="24"/>
              </w:rPr>
              <w:t xml:space="preserve">именять </w:t>
            </w:r>
            <w:r w:rsidR="00222DD8" w:rsidRPr="00937709">
              <w:rPr>
                <w:color w:val="000000"/>
                <w:sz w:val="24"/>
                <w:szCs w:val="24"/>
              </w:rPr>
              <w:t>вербальные и невербальные средства коммуникации</w:t>
            </w:r>
            <w:r w:rsidR="00222DD8">
              <w:rPr>
                <w:color w:val="000000"/>
                <w:sz w:val="24"/>
                <w:szCs w:val="24"/>
              </w:rPr>
              <w:t xml:space="preserve"> </w:t>
            </w:r>
            <w:r w:rsidR="00222DD8" w:rsidRPr="009B7ABB">
              <w:rPr>
                <w:bCs/>
                <w:sz w:val="24"/>
                <w:szCs w:val="24"/>
              </w:rPr>
              <w:t>для решения задач межличностного и межкультурного взаимодействия</w:t>
            </w:r>
            <w:r w:rsidRPr="00937709">
              <w:rPr>
                <w:color w:val="000000"/>
                <w:sz w:val="24"/>
                <w:szCs w:val="24"/>
              </w:rPr>
              <w:t>;</w:t>
            </w:r>
          </w:p>
          <w:p w:rsidR="00222DD8" w:rsidRPr="00937709" w:rsidRDefault="00222DD8" w:rsidP="009B7ABB">
            <w:pPr>
              <w:numPr>
                <w:ilvl w:val="0"/>
                <w:numId w:val="11"/>
              </w:numPr>
              <w:tabs>
                <w:tab w:val="left" w:pos="0"/>
                <w:tab w:val="left" w:pos="396"/>
              </w:tabs>
              <w:ind w:left="0" w:firstLine="0"/>
              <w:rPr>
                <w:color w:val="000000"/>
                <w:sz w:val="24"/>
                <w:szCs w:val="24"/>
              </w:rPr>
            </w:pPr>
            <w:r>
              <w:rPr>
                <w:color w:val="000000"/>
                <w:sz w:val="24"/>
                <w:szCs w:val="24"/>
              </w:rPr>
              <w:t>определять способ взаимодействия для успешной коммуникации</w:t>
            </w:r>
          </w:p>
          <w:p w:rsidR="009B7ABB" w:rsidRPr="00937709" w:rsidRDefault="009B7ABB" w:rsidP="009B7ABB">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Pr>
                <w:rFonts w:eastAsia="Calibri"/>
                <w:i/>
                <w:color w:val="000000"/>
                <w:sz w:val="24"/>
                <w:szCs w:val="24"/>
                <w:lang w:eastAsia="en-US"/>
              </w:rPr>
              <w:t>:</w:t>
            </w:r>
            <w:r w:rsidRPr="00937709">
              <w:rPr>
                <w:rFonts w:eastAsia="Calibri"/>
                <w:color w:val="000000"/>
                <w:sz w:val="24"/>
                <w:szCs w:val="24"/>
                <w:lang w:eastAsia="en-US"/>
              </w:rPr>
              <w:t xml:space="preserve"> </w:t>
            </w:r>
          </w:p>
          <w:p w:rsidR="009B7ABB" w:rsidRPr="00222DD8" w:rsidRDefault="00222DD8" w:rsidP="00222DD8">
            <w:pPr>
              <w:widowControl/>
              <w:numPr>
                <w:ilvl w:val="0"/>
                <w:numId w:val="13"/>
              </w:numPr>
              <w:tabs>
                <w:tab w:val="left" w:pos="318"/>
              </w:tabs>
              <w:autoSpaceDE/>
              <w:adjustRightInd/>
              <w:ind w:left="34" w:firstLine="0"/>
              <w:rPr>
                <w:rFonts w:eastAsia="Calibri"/>
                <w:i/>
                <w:sz w:val="24"/>
                <w:szCs w:val="24"/>
                <w:lang w:eastAsia="en-US"/>
              </w:rPr>
            </w:pPr>
            <w:r>
              <w:rPr>
                <w:color w:val="000000"/>
                <w:sz w:val="24"/>
                <w:szCs w:val="24"/>
              </w:rPr>
              <w:t>вербальными и невербальными</w:t>
            </w:r>
            <w:r w:rsidRPr="00937709">
              <w:rPr>
                <w:color w:val="000000"/>
                <w:sz w:val="24"/>
                <w:szCs w:val="24"/>
              </w:rPr>
              <w:t xml:space="preserve"> средства</w:t>
            </w:r>
            <w:r>
              <w:rPr>
                <w:color w:val="000000"/>
                <w:sz w:val="24"/>
                <w:szCs w:val="24"/>
              </w:rPr>
              <w:t>ми</w:t>
            </w:r>
            <w:r w:rsidRPr="00937709">
              <w:rPr>
                <w:color w:val="000000"/>
                <w:sz w:val="24"/>
                <w:szCs w:val="24"/>
              </w:rPr>
              <w:t xml:space="preserve"> коммуникации</w:t>
            </w:r>
            <w:r>
              <w:rPr>
                <w:color w:val="000000"/>
                <w:sz w:val="24"/>
                <w:szCs w:val="24"/>
              </w:rPr>
              <w:t>;</w:t>
            </w:r>
          </w:p>
          <w:p w:rsidR="00222DD8" w:rsidRPr="004960CB" w:rsidRDefault="00222DD8" w:rsidP="00222DD8">
            <w:pPr>
              <w:widowControl/>
              <w:numPr>
                <w:ilvl w:val="0"/>
                <w:numId w:val="13"/>
              </w:numPr>
              <w:tabs>
                <w:tab w:val="left" w:pos="318"/>
              </w:tabs>
              <w:autoSpaceDE/>
              <w:adjustRightInd/>
              <w:ind w:left="34" w:firstLine="0"/>
              <w:rPr>
                <w:rFonts w:eastAsia="Calibri"/>
                <w:i/>
                <w:sz w:val="24"/>
                <w:szCs w:val="24"/>
                <w:lang w:eastAsia="en-US"/>
              </w:rPr>
            </w:pPr>
            <w:r>
              <w:rPr>
                <w:color w:val="000000"/>
                <w:sz w:val="24"/>
                <w:szCs w:val="24"/>
              </w:rPr>
              <w:lastRenderedPageBreak/>
              <w:t>способностью к взаимодействию для успешной коммуникации</w:t>
            </w:r>
          </w:p>
        </w:tc>
      </w:tr>
      <w:tr w:rsidR="00793F01" w:rsidRPr="00793E1B" w:rsidTr="00330957">
        <w:tc>
          <w:tcPr>
            <w:tcW w:w="3049" w:type="dxa"/>
            <w:vAlign w:val="center"/>
          </w:tcPr>
          <w:p w:rsidR="00793F01" w:rsidRPr="005D6C84" w:rsidRDefault="005D6C84" w:rsidP="00D44188">
            <w:pPr>
              <w:widowControl/>
              <w:tabs>
                <w:tab w:val="left" w:pos="708"/>
              </w:tabs>
              <w:autoSpaceDE/>
              <w:adjustRightInd/>
              <w:rPr>
                <w:rFonts w:eastAsia="Calibri"/>
                <w:sz w:val="24"/>
                <w:szCs w:val="24"/>
                <w:lang w:eastAsia="en-US"/>
              </w:rPr>
            </w:pPr>
            <w:r>
              <w:rPr>
                <w:bCs/>
                <w:sz w:val="24"/>
                <w:szCs w:val="24"/>
              </w:rPr>
              <w:lastRenderedPageBreak/>
              <w:t>способность</w:t>
            </w:r>
            <w:r w:rsidRPr="005D6C84">
              <w:rPr>
                <w:bCs/>
                <w:sz w:val="24"/>
                <w:szCs w:val="24"/>
              </w:rPr>
              <w:t xml:space="preserve"> осуществлять межличностные, групповые и организационные коммуникации</w:t>
            </w:r>
          </w:p>
        </w:tc>
        <w:tc>
          <w:tcPr>
            <w:tcW w:w="1595" w:type="dxa"/>
            <w:vAlign w:val="center"/>
          </w:tcPr>
          <w:p w:rsidR="00793F01" w:rsidRPr="005D6C84" w:rsidRDefault="00793F01" w:rsidP="005E4CDA">
            <w:pPr>
              <w:widowControl/>
              <w:tabs>
                <w:tab w:val="left" w:pos="708"/>
              </w:tabs>
              <w:autoSpaceDE/>
              <w:adjustRightInd/>
              <w:jc w:val="center"/>
              <w:rPr>
                <w:rFonts w:eastAsia="Calibri"/>
                <w:sz w:val="24"/>
                <w:szCs w:val="24"/>
                <w:lang w:eastAsia="en-US"/>
              </w:rPr>
            </w:pPr>
            <w:r w:rsidRPr="005D6C84">
              <w:rPr>
                <w:sz w:val="24"/>
                <w:szCs w:val="24"/>
              </w:rPr>
              <w:t>ПК-</w:t>
            </w:r>
            <w:r w:rsidR="005D6C84" w:rsidRPr="005D6C84">
              <w:rPr>
                <w:sz w:val="24"/>
                <w:szCs w:val="24"/>
              </w:rPr>
              <w:t>9</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22DD8">
              <w:rPr>
                <w:rFonts w:eastAsia="Calibri"/>
                <w:i/>
                <w:sz w:val="24"/>
                <w:szCs w:val="24"/>
                <w:lang w:eastAsia="en-US"/>
              </w:rPr>
              <w:t>:</w:t>
            </w:r>
            <w:r w:rsidRPr="004960CB">
              <w:rPr>
                <w:rFonts w:eastAsia="Calibri"/>
                <w:i/>
                <w:sz w:val="24"/>
                <w:szCs w:val="24"/>
                <w:lang w:eastAsia="en-US"/>
              </w:rPr>
              <w:t xml:space="preserve"> </w:t>
            </w:r>
          </w:p>
          <w:p w:rsidR="00793F01" w:rsidRPr="000669E3" w:rsidRDefault="000669E3" w:rsidP="00992DA1">
            <w:pPr>
              <w:widowControl/>
              <w:numPr>
                <w:ilvl w:val="0"/>
                <w:numId w:val="3"/>
              </w:numPr>
              <w:tabs>
                <w:tab w:val="left" w:pos="318"/>
              </w:tabs>
              <w:autoSpaceDE/>
              <w:adjustRightInd/>
              <w:ind w:left="0" w:firstLine="34"/>
              <w:rPr>
                <w:rFonts w:eastAsia="Calibri"/>
                <w:sz w:val="24"/>
                <w:szCs w:val="24"/>
                <w:lang w:eastAsia="en-US"/>
              </w:rPr>
            </w:pPr>
            <w:r w:rsidRPr="000669E3">
              <w:rPr>
                <w:rFonts w:eastAsia="Calibri"/>
                <w:sz w:val="24"/>
                <w:szCs w:val="24"/>
                <w:lang w:eastAsia="en-US"/>
              </w:rPr>
              <w:t>теоретические основы коммуникационного процесса</w:t>
            </w:r>
            <w:r w:rsidR="00793F01" w:rsidRPr="000669E3">
              <w:rPr>
                <w:rFonts w:eastAsia="Calibri"/>
                <w:sz w:val="24"/>
                <w:szCs w:val="24"/>
                <w:lang w:eastAsia="en-US"/>
              </w:rPr>
              <w:t>;</w:t>
            </w:r>
          </w:p>
          <w:p w:rsidR="001D7E91" w:rsidRPr="000669E3" w:rsidRDefault="000669E3" w:rsidP="00992DA1">
            <w:pPr>
              <w:widowControl/>
              <w:numPr>
                <w:ilvl w:val="0"/>
                <w:numId w:val="3"/>
              </w:numPr>
              <w:tabs>
                <w:tab w:val="left" w:pos="318"/>
              </w:tabs>
              <w:autoSpaceDE/>
              <w:adjustRightInd/>
              <w:ind w:left="0" w:firstLine="34"/>
              <w:rPr>
                <w:rFonts w:eastAsia="Calibri"/>
                <w:sz w:val="24"/>
                <w:szCs w:val="24"/>
                <w:lang w:eastAsia="en-US"/>
              </w:rPr>
            </w:pPr>
            <w:r w:rsidRPr="000669E3">
              <w:rPr>
                <w:rFonts w:eastAsia="Calibri"/>
                <w:sz w:val="24"/>
                <w:szCs w:val="24"/>
                <w:lang w:eastAsia="en-US"/>
              </w:rPr>
              <w:t xml:space="preserve">способы </w:t>
            </w:r>
            <w:r>
              <w:rPr>
                <w:rFonts w:eastAsia="Calibri"/>
                <w:sz w:val="24"/>
                <w:szCs w:val="24"/>
                <w:lang w:eastAsia="en-US"/>
              </w:rPr>
              <w:t xml:space="preserve">и методы </w:t>
            </w:r>
            <w:r w:rsidRPr="000669E3">
              <w:rPr>
                <w:rFonts w:eastAsia="Calibri"/>
                <w:sz w:val="24"/>
                <w:szCs w:val="24"/>
                <w:lang w:eastAsia="en-US"/>
              </w:rPr>
              <w:t>организации коммуникаций</w:t>
            </w:r>
          </w:p>
          <w:p w:rsidR="00793F01" w:rsidRPr="000669E3" w:rsidRDefault="00793F01" w:rsidP="001D7E91">
            <w:pPr>
              <w:widowControl/>
              <w:tabs>
                <w:tab w:val="left" w:pos="318"/>
              </w:tabs>
              <w:autoSpaceDE/>
              <w:adjustRightInd/>
              <w:ind w:firstLine="34"/>
              <w:rPr>
                <w:rFonts w:eastAsia="Calibri"/>
                <w:i/>
                <w:sz w:val="24"/>
                <w:szCs w:val="24"/>
                <w:lang w:eastAsia="en-US"/>
              </w:rPr>
            </w:pPr>
            <w:r w:rsidRPr="000669E3">
              <w:rPr>
                <w:rFonts w:eastAsia="Calibri"/>
                <w:i/>
                <w:sz w:val="24"/>
                <w:szCs w:val="24"/>
                <w:lang w:eastAsia="en-US"/>
              </w:rPr>
              <w:t>Уметь</w:t>
            </w:r>
            <w:r w:rsidR="00222DD8">
              <w:rPr>
                <w:rFonts w:eastAsia="Calibri"/>
                <w:i/>
                <w:sz w:val="24"/>
                <w:szCs w:val="24"/>
                <w:lang w:eastAsia="en-US"/>
              </w:rPr>
              <w:t>:</w:t>
            </w:r>
            <w:r w:rsidRPr="000669E3">
              <w:rPr>
                <w:rFonts w:eastAsia="Calibri"/>
                <w:i/>
                <w:sz w:val="24"/>
                <w:szCs w:val="24"/>
                <w:lang w:eastAsia="en-US"/>
              </w:rPr>
              <w:t xml:space="preserve"> </w:t>
            </w:r>
          </w:p>
          <w:p w:rsidR="00793F01" w:rsidRPr="000669E3" w:rsidRDefault="001D7E91" w:rsidP="00992DA1">
            <w:pPr>
              <w:widowControl/>
              <w:numPr>
                <w:ilvl w:val="0"/>
                <w:numId w:val="4"/>
              </w:numPr>
              <w:tabs>
                <w:tab w:val="left" w:pos="318"/>
              </w:tabs>
              <w:autoSpaceDE/>
              <w:adjustRightInd/>
              <w:ind w:left="0" w:firstLine="34"/>
              <w:rPr>
                <w:rFonts w:eastAsia="Calibri"/>
                <w:i/>
                <w:sz w:val="24"/>
                <w:szCs w:val="24"/>
                <w:lang w:eastAsia="en-US"/>
              </w:rPr>
            </w:pPr>
            <w:r w:rsidRPr="000669E3">
              <w:rPr>
                <w:rFonts w:eastAsia="Calibri"/>
                <w:sz w:val="24"/>
                <w:szCs w:val="24"/>
                <w:lang w:eastAsia="en-US"/>
              </w:rPr>
              <w:t>анализировать</w:t>
            </w:r>
            <w:r w:rsidR="000669E3" w:rsidRPr="000669E3">
              <w:rPr>
                <w:bCs/>
                <w:sz w:val="24"/>
                <w:szCs w:val="24"/>
              </w:rPr>
              <w:t xml:space="preserve"> межличностные, групповые и организационные коммуникации</w:t>
            </w:r>
            <w:r w:rsidR="00793F01" w:rsidRPr="000669E3">
              <w:rPr>
                <w:rFonts w:eastAsia="Calibri"/>
                <w:sz w:val="24"/>
                <w:szCs w:val="24"/>
                <w:lang w:eastAsia="en-US"/>
              </w:rPr>
              <w:t>;</w:t>
            </w:r>
          </w:p>
          <w:p w:rsidR="000669E3" w:rsidRPr="000669E3" w:rsidRDefault="000669E3" w:rsidP="00992DA1">
            <w:pPr>
              <w:widowControl/>
              <w:numPr>
                <w:ilvl w:val="0"/>
                <w:numId w:val="9"/>
              </w:numPr>
              <w:tabs>
                <w:tab w:val="clear" w:pos="360"/>
                <w:tab w:val="num" w:pos="0"/>
                <w:tab w:val="left" w:pos="318"/>
              </w:tabs>
              <w:autoSpaceDE/>
              <w:autoSpaceDN/>
              <w:adjustRightInd/>
              <w:ind w:left="34" w:firstLine="0"/>
              <w:jc w:val="both"/>
              <w:rPr>
                <w:sz w:val="24"/>
                <w:szCs w:val="24"/>
              </w:rPr>
            </w:pPr>
            <w:r w:rsidRPr="000669E3">
              <w:rPr>
                <w:sz w:val="24"/>
                <w:szCs w:val="24"/>
              </w:rPr>
              <w:t>организовывать коммуникационный процесс и преодолевать коммуникационные барьеры в организации</w:t>
            </w:r>
          </w:p>
          <w:p w:rsidR="00793F01" w:rsidRPr="000669E3" w:rsidRDefault="00793F01" w:rsidP="001D7E91">
            <w:pPr>
              <w:widowControl/>
              <w:tabs>
                <w:tab w:val="left" w:pos="318"/>
              </w:tabs>
              <w:autoSpaceDE/>
              <w:adjustRightInd/>
              <w:ind w:firstLine="34"/>
              <w:rPr>
                <w:rFonts w:eastAsia="Calibri"/>
                <w:sz w:val="24"/>
                <w:szCs w:val="24"/>
                <w:lang w:eastAsia="en-US"/>
              </w:rPr>
            </w:pPr>
            <w:r w:rsidRPr="000669E3">
              <w:rPr>
                <w:rFonts w:eastAsia="Calibri"/>
                <w:i/>
                <w:sz w:val="24"/>
                <w:szCs w:val="24"/>
                <w:lang w:eastAsia="en-US"/>
              </w:rPr>
              <w:t>Владеть</w:t>
            </w:r>
            <w:r w:rsidR="00222DD8">
              <w:rPr>
                <w:rFonts w:eastAsia="Calibri"/>
                <w:i/>
                <w:sz w:val="24"/>
                <w:szCs w:val="24"/>
                <w:lang w:eastAsia="en-US"/>
              </w:rPr>
              <w:t>:</w:t>
            </w:r>
            <w:r w:rsidRPr="000669E3">
              <w:rPr>
                <w:rFonts w:eastAsia="Calibri"/>
                <w:sz w:val="24"/>
                <w:szCs w:val="24"/>
                <w:lang w:eastAsia="en-US"/>
              </w:rPr>
              <w:t xml:space="preserve"> </w:t>
            </w:r>
          </w:p>
          <w:p w:rsidR="000669E3" w:rsidRPr="000669E3" w:rsidRDefault="00793F01" w:rsidP="00992DA1">
            <w:pPr>
              <w:widowControl/>
              <w:numPr>
                <w:ilvl w:val="0"/>
                <w:numId w:val="4"/>
              </w:numPr>
              <w:tabs>
                <w:tab w:val="left" w:pos="318"/>
              </w:tabs>
              <w:autoSpaceDE/>
              <w:adjustRightInd/>
              <w:ind w:left="0" w:firstLine="34"/>
              <w:rPr>
                <w:rFonts w:eastAsia="Calibri"/>
                <w:sz w:val="24"/>
                <w:szCs w:val="24"/>
                <w:lang w:eastAsia="en-US"/>
              </w:rPr>
            </w:pPr>
            <w:r w:rsidRPr="000669E3">
              <w:rPr>
                <w:rFonts w:eastAsia="Calibri"/>
                <w:sz w:val="24"/>
                <w:szCs w:val="24"/>
                <w:lang w:eastAsia="en-US"/>
              </w:rPr>
              <w:t xml:space="preserve">навыками </w:t>
            </w:r>
            <w:r w:rsidR="000669E3" w:rsidRPr="000669E3">
              <w:rPr>
                <w:rFonts w:eastAsia="Calibri"/>
                <w:sz w:val="24"/>
                <w:szCs w:val="24"/>
                <w:lang w:eastAsia="en-US"/>
              </w:rPr>
              <w:t xml:space="preserve">анализа коммуникаций в организации; </w:t>
            </w:r>
          </w:p>
          <w:p w:rsidR="00793F01" w:rsidRPr="004960CB" w:rsidRDefault="000669E3" w:rsidP="00992DA1">
            <w:pPr>
              <w:widowControl/>
              <w:numPr>
                <w:ilvl w:val="0"/>
                <w:numId w:val="4"/>
              </w:numPr>
              <w:tabs>
                <w:tab w:val="left" w:pos="318"/>
              </w:tabs>
              <w:autoSpaceDE/>
              <w:adjustRightInd/>
              <w:ind w:left="0" w:firstLine="34"/>
              <w:rPr>
                <w:rFonts w:eastAsia="Calibri"/>
                <w:sz w:val="24"/>
                <w:szCs w:val="24"/>
                <w:lang w:eastAsia="en-US"/>
              </w:rPr>
            </w:pPr>
            <w:r>
              <w:rPr>
                <w:bCs/>
                <w:sz w:val="24"/>
                <w:szCs w:val="24"/>
              </w:rPr>
              <w:t>методами организации межличностных, групповых</w:t>
            </w:r>
            <w:r w:rsidRPr="005D6C84">
              <w:rPr>
                <w:bCs/>
                <w:sz w:val="24"/>
                <w:szCs w:val="24"/>
              </w:rPr>
              <w:t xml:space="preserve"> и организационны</w:t>
            </w:r>
            <w:r>
              <w:rPr>
                <w:bCs/>
                <w:sz w:val="24"/>
                <w:szCs w:val="24"/>
              </w:rPr>
              <w:t>х</w:t>
            </w:r>
            <w:r w:rsidRPr="005D6C84">
              <w:rPr>
                <w:bCs/>
                <w:sz w:val="24"/>
                <w:szCs w:val="24"/>
              </w:rPr>
              <w:t xml:space="preserve"> коммуникаци</w:t>
            </w:r>
            <w:r>
              <w:rPr>
                <w:bCs/>
                <w:sz w:val="24"/>
                <w:szCs w:val="24"/>
              </w:rPr>
              <w:t>й</w:t>
            </w:r>
            <w:r>
              <w:rPr>
                <w:rFonts w:eastAsia="Calibri"/>
                <w:color w:val="FF0000"/>
                <w:sz w:val="24"/>
                <w:szCs w:val="24"/>
                <w:lang w:eastAsia="en-US"/>
              </w:rPr>
              <w:t xml:space="preserve">  </w:t>
            </w:r>
          </w:p>
        </w:tc>
      </w:tr>
      <w:tr w:rsidR="00793F01" w:rsidRPr="00793E1B" w:rsidTr="00330957">
        <w:tc>
          <w:tcPr>
            <w:tcW w:w="3049" w:type="dxa"/>
            <w:vAlign w:val="center"/>
          </w:tcPr>
          <w:p w:rsidR="00793F01" w:rsidRPr="005D6C84" w:rsidRDefault="005D6C84" w:rsidP="001D7E91">
            <w:pPr>
              <w:widowControl/>
              <w:tabs>
                <w:tab w:val="left" w:pos="708"/>
              </w:tabs>
              <w:autoSpaceDE/>
              <w:adjustRightInd/>
              <w:rPr>
                <w:rFonts w:eastAsia="Calibri"/>
                <w:sz w:val="24"/>
                <w:szCs w:val="24"/>
                <w:lang w:eastAsia="en-US"/>
              </w:rPr>
            </w:pPr>
            <w:r>
              <w:rPr>
                <w:bCs/>
                <w:sz w:val="24"/>
                <w:szCs w:val="24"/>
              </w:rPr>
              <w:t>способность</w:t>
            </w:r>
            <w:r w:rsidRPr="005D6C84">
              <w:rPr>
                <w:bCs/>
                <w:sz w:val="24"/>
                <w:szCs w:val="24"/>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1595" w:type="dxa"/>
            <w:vAlign w:val="center"/>
          </w:tcPr>
          <w:p w:rsidR="00793F01" w:rsidRPr="005D6C84" w:rsidRDefault="00793F01" w:rsidP="005E4CDA">
            <w:pPr>
              <w:widowControl/>
              <w:tabs>
                <w:tab w:val="left" w:pos="708"/>
              </w:tabs>
              <w:autoSpaceDE/>
              <w:adjustRightInd/>
              <w:jc w:val="center"/>
              <w:rPr>
                <w:rFonts w:eastAsia="Calibri"/>
                <w:sz w:val="24"/>
                <w:szCs w:val="24"/>
                <w:lang w:eastAsia="en-US"/>
              </w:rPr>
            </w:pPr>
            <w:r w:rsidRPr="005D6C84">
              <w:rPr>
                <w:rFonts w:eastAsia="Calibri"/>
                <w:sz w:val="24"/>
                <w:szCs w:val="24"/>
                <w:lang w:eastAsia="en-US"/>
              </w:rPr>
              <w:t>ПК-</w:t>
            </w:r>
            <w:r w:rsidR="005D6C84" w:rsidRPr="005D6C84">
              <w:rPr>
                <w:rFonts w:eastAsia="Calibri"/>
                <w:sz w:val="24"/>
                <w:szCs w:val="24"/>
                <w:lang w:eastAsia="en-US"/>
              </w:rPr>
              <w:t>18</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22DD8">
              <w:rPr>
                <w:rFonts w:eastAsia="Calibri"/>
                <w:i/>
                <w:sz w:val="24"/>
                <w:szCs w:val="24"/>
                <w:lang w:eastAsia="en-US"/>
              </w:rPr>
              <w:t>:</w:t>
            </w:r>
            <w:r w:rsidRPr="004960CB">
              <w:rPr>
                <w:rFonts w:eastAsia="Calibri"/>
                <w:i/>
                <w:sz w:val="24"/>
                <w:szCs w:val="24"/>
                <w:lang w:eastAsia="en-US"/>
              </w:rPr>
              <w:t xml:space="preserve"> </w:t>
            </w:r>
          </w:p>
          <w:p w:rsidR="005E4CDA" w:rsidRPr="005E4CDA" w:rsidRDefault="005E4CDA" w:rsidP="00992DA1">
            <w:pPr>
              <w:widowControl/>
              <w:numPr>
                <w:ilvl w:val="0"/>
                <w:numId w:val="3"/>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 xml:space="preserve">законы и принципы функционирования организаций; </w:t>
            </w:r>
          </w:p>
          <w:p w:rsidR="00793F01" w:rsidRPr="005E4CDA" w:rsidRDefault="00793F01" w:rsidP="00992DA1">
            <w:pPr>
              <w:widowControl/>
              <w:numPr>
                <w:ilvl w:val="0"/>
                <w:numId w:val="3"/>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основ</w:t>
            </w:r>
            <w:r w:rsidR="005E4CDA" w:rsidRPr="005E4CDA">
              <w:rPr>
                <w:rFonts w:eastAsia="Calibri"/>
                <w:sz w:val="24"/>
                <w:szCs w:val="24"/>
                <w:lang w:eastAsia="en-US"/>
              </w:rPr>
              <w:t>ы проектирования организационных действий</w:t>
            </w:r>
          </w:p>
          <w:p w:rsidR="00793F01" w:rsidRPr="005E4CDA" w:rsidRDefault="00793F01" w:rsidP="001D7E91">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sidR="00222DD8">
              <w:rPr>
                <w:rFonts w:eastAsia="Calibri"/>
                <w:i/>
                <w:sz w:val="24"/>
                <w:szCs w:val="24"/>
                <w:lang w:eastAsia="en-US"/>
              </w:rPr>
              <w:t>:</w:t>
            </w:r>
            <w:r w:rsidRPr="005E4CDA">
              <w:rPr>
                <w:rFonts w:eastAsia="Calibri"/>
                <w:i/>
                <w:sz w:val="24"/>
                <w:szCs w:val="24"/>
                <w:lang w:eastAsia="en-US"/>
              </w:rPr>
              <w:t xml:space="preserve"> </w:t>
            </w:r>
          </w:p>
          <w:p w:rsidR="005E4CDA" w:rsidRPr="005E4CDA" w:rsidRDefault="005E4CDA"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анализировать состояние организационной системы;</w:t>
            </w:r>
          </w:p>
          <w:p w:rsidR="0048300E" w:rsidRPr="005E4CDA" w:rsidRDefault="005E4CDA" w:rsidP="00992DA1">
            <w:pPr>
              <w:widowControl/>
              <w:numPr>
                <w:ilvl w:val="0"/>
                <w:numId w:val="4"/>
              </w:numPr>
              <w:tabs>
                <w:tab w:val="left" w:pos="318"/>
              </w:tabs>
              <w:autoSpaceDE/>
              <w:adjustRightInd/>
              <w:ind w:left="0" w:firstLine="34"/>
              <w:rPr>
                <w:rFonts w:eastAsia="Calibri"/>
                <w:i/>
                <w:sz w:val="24"/>
                <w:szCs w:val="24"/>
                <w:lang w:eastAsia="en-US"/>
              </w:rPr>
            </w:pPr>
            <w:r w:rsidRPr="005E4CDA">
              <w:rPr>
                <w:rFonts w:eastAsia="Calibri"/>
                <w:sz w:val="24"/>
                <w:szCs w:val="24"/>
                <w:lang w:eastAsia="en-US"/>
              </w:rPr>
              <w:t>проектировать организационные действия;</w:t>
            </w:r>
          </w:p>
          <w:p w:rsidR="005E4CDA" w:rsidRPr="005E4CDA" w:rsidRDefault="005E4CDA"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эффективно исполнять служебные обязанности</w:t>
            </w:r>
          </w:p>
          <w:p w:rsidR="00793F01" w:rsidRPr="005E4CDA" w:rsidRDefault="00793F01" w:rsidP="001D7E91">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00222DD8">
              <w:rPr>
                <w:rFonts w:eastAsia="Calibri"/>
                <w:i/>
                <w:sz w:val="24"/>
                <w:szCs w:val="24"/>
                <w:lang w:eastAsia="en-US"/>
              </w:rPr>
              <w:t>:</w:t>
            </w:r>
            <w:r w:rsidRPr="005E4CDA">
              <w:rPr>
                <w:rFonts w:eastAsia="Calibri"/>
                <w:sz w:val="24"/>
                <w:szCs w:val="24"/>
                <w:lang w:eastAsia="en-US"/>
              </w:rPr>
              <w:t xml:space="preserve"> </w:t>
            </w:r>
          </w:p>
          <w:p w:rsidR="00BE023D" w:rsidRPr="005E4CDA" w:rsidRDefault="0048300E"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 xml:space="preserve">навыками </w:t>
            </w:r>
            <w:r w:rsidR="005E4CDA" w:rsidRPr="005E4CDA">
              <w:rPr>
                <w:rFonts w:eastAsia="Calibri"/>
                <w:sz w:val="24"/>
                <w:szCs w:val="24"/>
                <w:lang w:eastAsia="en-US"/>
              </w:rPr>
              <w:t>оценки организационных изменений</w:t>
            </w:r>
            <w:r w:rsidRPr="005E4CDA">
              <w:rPr>
                <w:rFonts w:eastAsia="Calibri"/>
                <w:sz w:val="24"/>
                <w:szCs w:val="24"/>
                <w:lang w:eastAsia="en-US"/>
              </w:rPr>
              <w:t>;</w:t>
            </w:r>
          </w:p>
          <w:p w:rsidR="0048300E" w:rsidRPr="004960CB" w:rsidRDefault="00BE023D"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 xml:space="preserve">навыками </w:t>
            </w:r>
            <w:r w:rsidR="005E4CDA" w:rsidRPr="005E4CDA">
              <w:rPr>
                <w:rFonts w:eastAsia="Calibri"/>
                <w:sz w:val="24"/>
                <w:szCs w:val="24"/>
                <w:lang w:eastAsia="en-US"/>
              </w:rPr>
              <w:t>проектирования организационных действий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sidR="001F3561" w:rsidRPr="00577117">
        <w:rPr>
          <w:b/>
          <w:bCs/>
          <w:sz w:val="24"/>
          <w:szCs w:val="24"/>
        </w:rPr>
        <w:t xml:space="preserve">Б1.Б.19 </w:t>
      </w:r>
      <w:r w:rsidR="001F3561" w:rsidRPr="00577117">
        <w:rPr>
          <w:b/>
          <w:sz w:val="24"/>
          <w:szCs w:val="24"/>
        </w:rPr>
        <w:t>«</w:t>
      </w:r>
      <w:r w:rsidR="00C61C84" w:rsidRPr="00577117">
        <w:rPr>
          <w:b/>
          <w:sz w:val="24"/>
          <w:szCs w:val="24"/>
        </w:rPr>
        <w:t>Теория организации</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027D2C" w:rsidRPr="00577117">
        <w:rPr>
          <w:rFonts w:eastAsia="Calibri"/>
          <w:sz w:val="24"/>
          <w:szCs w:val="24"/>
          <w:lang w:eastAsia="en-US"/>
        </w:rPr>
        <w:t>блока Б1</w:t>
      </w:r>
      <w:r w:rsidR="00BF3EEF">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C26927" w:rsidRDefault="001F3561" w:rsidP="00330957">
            <w:pPr>
              <w:widowControl/>
              <w:tabs>
                <w:tab w:val="left" w:pos="708"/>
              </w:tabs>
              <w:autoSpaceDE/>
              <w:adjustRightInd/>
              <w:jc w:val="both"/>
              <w:rPr>
                <w:rFonts w:eastAsia="Calibri"/>
                <w:sz w:val="24"/>
                <w:szCs w:val="24"/>
                <w:lang w:eastAsia="en-US"/>
              </w:rPr>
            </w:pPr>
            <w:r w:rsidRPr="00C26927">
              <w:rPr>
                <w:bCs/>
                <w:sz w:val="24"/>
                <w:szCs w:val="24"/>
              </w:rPr>
              <w:t>Б1.Б.19</w:t>
            </w:r>
          </w:p>
        </w:tc>
        <w:tc>
          <w:tcPr>
            <w:tcW w:w="2494" w:type="dxa"/>
            <w:vAlign w:val="center"/>
          </w:tcPr>
          <w:p w:rsidR="00DA3FFC" w:rsidRPr="00C26927" w:rsidRDefault="00C61C84" w:rsidP="00330957">
            <w:pPr>
              <w:widowControl/>
              <w:tabs>
                <w:tab w:val="left" w:pos="708"/>
              </w:tabs>
              <w:autoSpaceDE/>
              <w:adjustRightInd/>
              <w:jc w:val="both"/>
              <w:rPr>
                <w:rFonts w:eastAsia="Calibri"/>
                <w:sz w:val="24"/>
                <w:szCs w:val="24"/>
                <w:lang w:eastAsia="en-US"/>
              </w:rPr>
            </w:pPr>
            <w:r w:rsidRPr="00C26927">
              <w:rPr>
                <w:rFonts w:eastAsia="Calibri"/>
                <w:sz w:val="24"/>
                <w:szCs w:val="24"/>
                <w:lang w:eastAsia="en-US"/>
              </w:rPr>
              <w:t>Теория организации</w:t>
            </w:r>
            <w:r w:rsidR="001F3561" w:rsidRPr="00C26927">
              <w:rPr>
                <w:rFonts w:eastAsia="Calibri"/>
                <w:sz w:val="24"/>
                <w:szCs w:val="24"/>
                <w:lang w:eastAsia="en-US"/>
              </w:rPr>
              <w:t xml:space="preserve"> </w:t>
            </w:r>
          </w:p>
        </w:tc>
        <w:tc>
          <w:tcPr>
            <w:tcW w:w="2232" w:type="dxa"/>
            <w:vAlign w:val="center"/>
          </w:tcPr>
          <w:p w:rsidR="00BA5033" w:rsidRDefault="00BA5033" w:rsidP="001F3561">
            <w:pPr>
              <w:widowControl/>
              <w:tabs>
                <w:tab w:val="left" w:pos="708"/>
              </w:tabs>
              <w:autoSpaceDE/>
              <w:adjustRightInd/>
              <w:jc w:val="both"/>
              <w:rPr>
                <w:sz w:val="24"/>
                <w:szCs w:val="24"/>
              </w:rPr>
            </w:pPr>
            <w:r>
              <w:rPr>
                <w:sz w:val="24"/>
                <w:szCs w:val="24"/>
              </w:rPr>
              <w:t xml:space="preserve">Успешное освоение </w:t>
            </w:r>
            <w:r>
              <w:rPr>
                <w:sz w:val="24"/>
                <w:szCs w:val="24"/>
              </w:rPr>
              <w:lastRenderedPageBreak/>
              <w:t>дисциплин:</w:t>
            </w:r>
          </w:p>
          <w:p w:rsidR="00DD475F" w:rsidRDefault="00DD475F" w:rsidP="001F3561">
            <w:pPr>
              <w:widowControl/>
              <w:tabs>
                <w:tab w:val="left" w:pos="708"/>
              </w:tabs>
              <w:autoSpaceDE/>
              <w:adjustRightInd/>
              <w:jc w:val="both"/>
              <w:rPr>
                <w:sz w:val="24"/>
                <w:szCs w:val="24"/>
              </w:rPr>
            </w:pPr>
            <w:r>
              <w:rPr>
                <w:sz w:val="24"/>
                <w:szCs w:val="24"/>
              </w:rPr>
              <w:t>Экономика</w:t>
            </w:r>
          </w:p>
          <w:p w:rsidR="00F40FEC" w:rsidRPr="00C26927" w:rsidRDefault="00C26927" w:rsidP="001F3561">
            <w:pPr>
              <w:widowControl/>
              <w:tabs>
                <w:tab w:val="left" w:pos="708"/>
              </w:tabs>
              <w:autoSpaceDE/>
              <w:adjustRightInd/>
              <w:jc w:val="both"/>
              <w:rPr>
                <w:rFonts w:eastAsia="Calibri"/>
                <w:sz w:val="24"/>
                <w:szCs w:val="24"/>
                <w:lang w:eastAsia="en-US"/>
              </w:rPr>
            </w:pPr>
            <w:r>
              <w:rPr>
                <w:sz w:val="24"/>
                <w:szCs w:val="24"/>
              </w:rPr>
              <w:t>Теория управления</w:t>
            </w:r>
          </w:p>
        </w:tc>
        <w:tc>
          <w:tcPr>
            <w:tcW w:w="2464" w:type="dxa"/>
            <w:vAlign w:val="center"/>
          </w:tcPr>
          <w:p w:rsidR="002B6C87" w:rsidRDefault="00C26927" w:rsidP="00330957">
            <w:pPr>
              <w:widowControl/>
              <w:tabs>
                <w:tab w:val="left" w:pos="708"/>
              </w:tabs>
              <w:autoSpaceDE/>
              <w:adjustRightInd/>
              <w:jc w:val="both"/>
              <w:rPr>
                <w:sz w:val="24"/>
                <w:szCs w:val="24"/>
              </w:rPr>
            </w:pPr>
            <w:r w:rsidRPr="00C26927">
              <w:rPr>
                <w:sz w:val="24"/>
                <w:szCs w:val="24"/>
              </w:rPr>
              <w:lastRenderedPageBreak/>
              <w:t xml:space="preserve">Деловые коммуникации в </w:t>
            </w:r>
            <w:r w:rsidRPr="00C26927">
              <w:rPr>
                <w:sz w:val="24"/>
                <w:szCs w:val="24"/>
              </w:rPr>
              <w:lastRenderedPageBreak/>
              <w:t>системе государственного и муниципального управления</w:t>
            </w:r>
            <w:r w:rsidR="006C456D">
              <w:rPr>
                <w:sz w:val="24"/>
                <w:szCs w:val="24"/>
              </w:rPr>
              <w:t>;</w:t>
            </w:r>
          </w:p>
          <w:p w:rsidR="006C456D" w:rsidRPr="00C26927" w:rsidRDefault="006C456D" w:rsidP="00330957">
            <w:pPr>
              <w:widowControl/>
              <w:tabs>
                <w:tab w:val="left" w:pos="708"/>
              </w:tabs>
              <w:autoSpaceDE/>
              <w:adjustRightInd/>
              <w:jc w:val="both"/>
              <w:rPr>
                <w:rFonts w:eastAsia="Calibri"/>
                <w:sz w:val="24"/>
                <w:szCs w:val="24"/>
                <w:lang w:eastAsia="en-US"/>
              </w:rPr>
            </w:pPr>
            <w:r>
              <w:rPr>
                <w:sz w:val="24"/>
                <w:szCs w:val="24"/>
              </w:rPr>
              <w:t>Управление проектами</w:t>
            </w:r>
          </w:p>
        </w:tc>
        <w:tc>
          <w:tcPr>
            <w:tcW w:w="1185" w:type="dxa"/>
            <w:vAlign w:val="center"/>
          </w:tcPr>
          <w:p w:rsidR="00222DD8" w:rsidRDefault="00222DD8" w:rsidP="00330957">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ОК-5</w:t>
            </w:r>
          </w:p>
          <w:p w:rsidR="00DA3FFC" w:rsidRPr="00C26927" w:rsidRDefault="002B6C87" w:rsidP="00330957">
            <w:pPr>
              <w:widowControl/>
              <w:tabs>
                <w:tab w:val="left" w:pos="708"/>
              </w:tabs>
              <w:autoSpaceDE/>
              <w:adjustRightInd/>
              <w:jc w:val="both"/>
              <w:rPr>
                <w:rFonts w:eastAsia="Calibri"/>
                <w:sz w:val="24"/>
                <w:szCs w:val="24"/>
                <w:lang w:val="en-US" w:eastAsia="en-US"/>
              </w:rPr>
            </w:pPr>
            <w:r w:rsidRPr="00C26927">
              <w:rPr>
                <w:rFonts w:eastAsia="Calibri"/>
                <w:sz w:val="24"/>
                <w:szCs w:val="24"/>
                <w:lang w:eastAsia="en-US"/>
              </w:rPr>
              <w:t>ПК-</w:t>
            </w:r>
            <w:r w:rsidR="005E4CDA" w:rsidRPr="00C26927">
              <w:rPr>
                <w:rFonts w:eastAsia="Calibri"/>
                <w:sz w:val="24"/>
                <w:szCs w:val="24"/>
                <w:lang w:eastAsia="en-US"/>
              </w:rPr>
              <w:t>9</w:t>
            </w:r>
          </w:p>
          <w:p w:rsidR="002B6C87" w:rsidRPr="00C26927" w:rsidRDefault="002B6C87" w:rsidP="005E4CDA">
            <w:pPr>
              <w:widowControl/>
              <w:tabs>
                <w:tab w:val="left" w:pos="708"/>
              </w:tabs>
              <w:autoSpaceDE/>
              <w:adjustRightInd/>
              <w:jc w:val="both"/>
              <w:rPr>
                <w:rFonts w:eastAsia="Calibri"/>
                <w:sz w:val="24"/>
                <w:szCs w:val="24"/>
                <w:lang w:eastAsia="en-US"/>
              </w:rPr>
            </w:pPr>
            <w:r w:rsidRPr="00C26927">
              <w:rPr>
                <w:rFonts w:eastAsia="Calibri"/>
                <w:sz w:val="24"/>
                <w:szCs w:val="24"/>
                <w:lang w:val="en-US" w:eastAsia="en-US"/>
              </w:rPr>
              <w:lastRenderedPageBreak/>
              <w:t>ПК-</w:t>
            </w:r>
            <w:r w:rsidR="005E4CDA" w:rsidRPr="00C26927">
              <w:rPr>
                <w:rFonts w:eastAsia="Calibri"/>
                <w:sz w:val="24"/>
                <w:szCs w:val="24"/>
                <w:lang w:eastAsia="en-US"/>
              </w:rPr>
              <w:t>18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C26927" w:rsidRPr="00C26927">
        <w:rPr>
          <w:rFonts w:eastAsia="Calibri"/>
          <w:sz w:val="24"/>
          <w:szCs w:val="24"/>
          <w:lang w:eastAsia="en-US"/>
        </w:rPr>
        <w:t>4</w:t>
      </w:r>
      <w:r w:rsidRPr="00C26927">
        <w:rPr>
          <w:rFonts w:eastAsia="Calibri"/>
          <w:sz w:val="24"/>
          <w:szCs w:val="24"/>
          <w:lang w:eastAsia="en-US"/>
        </w:rPr>
        <w:t xml:space="preserve"> зачетных единиц</w:t>
      </w:r>
      <w:r w:rsidR="00265931">
        <w:rPr>
          <w:rFonts w:eastAsia="Calibri"/>
          <w:sz w:val="24"/>
          <w:szCs w:val="24"/>
          <w:lang w:eastAsia="en-US"/>
        </w:rPr>
        <w:t>ы</w:t>
      </w:r>
      <w:r w:rsidRPr="00C26927">
        <w:rPr>
          <w:rFonts w:eastAsia="Calibri"/>
          <w:sz w:val="24"/>
          <w:szCs w:val="24"/>
          <w:lang w:eastAsia="en-US"/>
        </w:rPr>
        <w:t xml:space="preserve"> – </w:t>
      </w:r>
      <w:r w:rsidR="00B44FF6" w:rsidRPr="00C26927">
        <w:rPr>
          <w:rFonts w:eastAsia="Calibri"/>
          <w:sz w:val="24"/>
          <w:szCs w:val="24"/>
          <w:lang w:eastAsia="en-US"/>
        </w:rPr>
        <w:t>1</w:t>
      </w:r>
      <w:r w:rsidR="00C26927" w:rsidRPr="00C26927">
        <w:rPr>
          <w:rFonts w:eastAsia="Calibri"/>
          <w:sz w:val="24"/>
          <w:szCs w:val="24"/>
          <w:lang w:eastAsia="en-US"/>
        </w:rPr>
        <w:t>44</w:t>
      </w:r>
      <w:r w:rsidRPr="00C26927">
        <w:rPr>
          <w:rFonts w:eastAsia="Calibri"/>
          <w:sz w:val="24"/>
          <w:szCs w:val="24"/>
          <w:lang w:eastAsia="en-US"/>
        </w:rPr>
        <w:t xml:space="preserve"> академических</w:t>
      </w:r>
      <w:r w:rsidR="00C26927">
        <w:rPr>
          <w:rFonts w:eastAsia="Calibri"/>
          <w:sz w:val="24"/>
          <w:szCs w:val="24"/>
          <w:lang w:eastAsia="en-US"/>
        </w:rPr>
        <w:t xml:space="preserve">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265931" w:rsidRDefault="00265931" w:rsidP="00330957">
            <w:pPr>
              <w:widowControl/>
              <w:autoSpaceDE/>
              <w:autoSpaceDN/>
              <w:adjustRightInd/>
              <w:jc w:val="center"/>
              <w:rPr>
                <w:rFonts w:eastAsia="Calibri"/>
                <w:sz w:val="24"/>
                <w:szCs w:val="24"/>
                <w:lang w:eastAsia="en-US"/>
              </w:rPr>
            </w:pPr>
            <w:r w:rsidRPr="00265931">
              <w:rPr>
                <w:rFonts w:eastAsia="Calibri"/>
                <w:sz w:val="24"/>
                <w:szCs w:val="24"/>
                <w:lang w:eastAsia="en-US"/>
              </w:rPr>
              <w:t>96</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265931" w:rsidRDefault="0059036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4</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265931" w:rsidRDefault="00590362"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265931" w:rsidRDefault="00265931" w:rsidP="00330957">
            <w:pPr>
              <w:widowControl/>
              <w:autoSpaceDE/>
              <w:autoSpaceDN/>
              <w:adjustRightInd/>
              <w:jc w:val="center"/>
              <w:rPr>
                <w:rFonts w:eastAsia="Calibri"/>
                <w:sz w:val="24"/>
                <w:szCs w:val="24"/>
                <w:lang w:eastAsia="en-US"/>
              </w:rPr>
            </w:pPr>
            <w:r w:rsidRPr="00265931">
              <w:rPr>
                <w:rFonts w:eastAsia="Calibri"/>
                <w:sz w:val="24"/>
                <w:szCs w:val="24"/>
                <w:lang w:eastAsia="en-US"/>
              </w:rPr>
              <w:t>21</w:t>
            </w:r>
          </w:p>
        </w:tc>
        <w:tc>
          <w:tcPr>
            <w:tcW w:w="2517" w:type="dxa"/>
            <w:vAlign w:val="center"/>
          </w:tcPr>
          <w:p w:rsidR="00A32A5F" w:rsidRPr="00265931" w:rsidRDefault="00265931" w:rsidP="00330957">
            <w:pPr>
              <w:widowControl/>
              <w:autoSpaceDE/>
              <w:autoSpaceDN/>
              <w:adjustRightInd/>
              <w:jc w:val="center"/>
              <w:rPr>
                <w:rFonts w:eastAsia="Calibri"/>
                <w:sz w:val="24"/>
                <w:szCs w:val="24"/>
                <w:lang w:eastAsia="en-US"/>
              </w:rPr>
            </w:pPr>
            <w:r w:rsidRPr="00265931">
              <w:rPr>
                <w:rFonts w:eastAsia="Calibri"/>
                <w:sz w:val="24"/>
                <w:szCs w:val="24"/>
                <w:lang w:eastAsia="en-US"/>
              </w:rPr>
              <w:t>123</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27</w:t>
            </w:r>
          </w:p>
        </w:tc>
        <w:tc>
          <w:tcPr>
            <w:tcW w:w="2517" w:type="dxa"/>
            <w:vAlign w:val="center"/>
          </w:tcPr>
          <w:p w:rsidR="0047633A"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9</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783D3E" w:rsidP="00033E59">
            <w:pPr>
              <w:widowControl/>
              <w:autoSpaceDE/>
              <w:autoSpaceDN/>
              <w:adjustRightInd/>
              <w:jc w:val="center"/>
              <w:rPr>
                <w:rFonts w:eastAsia="Calibri"/>
                <w:sz w:val="24"/>
                <w:szCs w:val="24"/>
                <w:lang w:eastAsia="en-US"/>
              </w:rPr>
            </w:pPr>
            <w:r w:rsidRPr="00265931">
              <w:rPr>
                <w:rFonts w:eastAsia="Calibri"/>
                <w:sz w:val="24"/>
                <w:szCs w:val="24"/>
                <w:lang w:eastAsia="en-US"/>
              </w:rPr>
              <w:t>экзамен</w:t>
            </w:r>
          </w:p>
        </w:tc>
        <w:tc>
          <w:tcPr>
            <w:tcW w:w="2517" w:type="dxa"/>
            <w:vAlign w:val="center"/>
          </w:tcPr>
          <w:p w:rsidR="00A32A5F" w:rsidRPr="00265931" w:rsidRDefault="00A32A5F" w:rsidP="00033E59">
            <w:pPr>
              <w:widowControl/>
              <w:autoSpaceDE/>
              <w:autoSpaceDN/>
              <w:adjustRightInd/>
              <w:jc w:val="center"/>
              <w:rPr>
                <w:rFonts w:eastAsia="Calibri"/>
                <w:sz w:val="24"/>
                <w:szCs w:val="24"/>
                <w:lang w:eastAsia="en-US"/>
              </w:rPr>
            </w:pPr>
            <w:r w:rsidRPr="00265931">
              <w:rPr>
                <w:rFonts w:eastAsia="Calibri"/>
                <w:sz w:val="24"/>
                <w:szCs w:val="24"/>
                <w:lang w:eastAsia="en-US"/>
              </w:rPr>
              <w:t>экзамен</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6F5B6E" w:rsidRPr="006F5B6E" w:rsidTr="00992DA1">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F5B6E" w:rsidRPr="006F5B6E" w:rsidRDefault="006F5B6E" w:rsidP="006F5B6E">
            <w:pPr>
              <w:rPr>
                <w:b/>
                <w:bCs/>
                <w:color w:val="000000"/>
                <w:sz w:val="22"/>
                <w:szCs w:val="22"/>
              </w:rPr>
            </w:pPr>
            <w:r w:rsidRPr="006F5B6E">
              <w:rPr>
                <w:b/>
                <w:bCs/>
                <w:color w:val="000000"/>
                <w:sz w:val="22"/>
                <w:szCs w:val="22"/>
              </w:rPr>
              <w:t>Семестр 3</w:t>
            </w:r>
          </w:p>
        </w:tc>
      </w:tr>
      <w:tr w:rsidR="00387C8A" w:rsidRPr="006F5B6E" w:rsidTr="00387C8A">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Всего</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 Организация как система</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1.1. Теория организации и ее место в системе научных знаний.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7</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1.2. Становление и развитие теории организации как науки.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11</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1.3. Организация как открытая система.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7</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Тема1.4. Хозяйственные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II. Система законов и принципов организации.</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2.1. Система законов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2.2. Принципы  статического и динамического состояний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III. Организационное проектирование</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3.1.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7</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3.2. Проектирование организационных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3.3. Жизненный цикл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IV. Функционирование и развитие организации.</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4.1. Организационные коммуникации.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nil"/>
              <w:right w:val="nil"/>
            </w:tcBorders>
            <w:shd w:val="clear" w:color="auto" w:fill="auto"/>
            <w:noWrap/>
            <w:vAlign w:val="bottom"/>
            <w:hideMark/>
          </w:tcPr>
          <w:p w:rsidR="00387C8A" w:rsidRPr="006F5B6E" w:rsidRDefault="00387C8A" w:rsidP="00387C8A">
            <w:pPr>
              <w:rPr>
                <w:color w:val="000000"/>
                <w:sz w:val="22"/>
                <w:szCs w:val="22"/>
              </w:rPr>
            </w:pP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4.2. Организационная культура.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4.3. Интеграция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nil"/>
              <w:right w:val="nil"/>
            </w:tcBorders>
            <w:shd w:val="clear" w:color="auto" w:fill="auto"/>
            <w:noWrap/>
            <w:vAlign w:val="bottom"/>
            <w:hideMark/>
          </w:tcPr>
          <w:p w:rsidR="00387C8A" w:rsidRPr="006F5B6E" w:rsidRDefault="00387C8A" w:rsidP="00387C8A">
            <w:pPr>
              <w:rPr>
                <w:color w:val="000000"/>
                <w:sz w:val="22"/>
                <w:szCs w:val="22"/>
              </w:rPr>
            </w:pP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4.4. Организационные изменения.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4.5. Перспективные направления развития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32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117</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6</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12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18</w:t>
            </w:r>
          </w:p>
        </w:tc>
      </w:tr>
      <w:tr w:rsidR="00387C8A" w:rsidRPr="006F5B6E" w:rsidTr="00387C8A">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bookmarkStart w:id="10" w:name="RANGE!A39"/>
            <w:r w:rsidRPr="006F5B6E">
              <w:rPr>
                <w:color w:val="000000"/>
                <w:sz w:val="22"/>
                <w:szCs w:val="22"/>
              </w:rPr>
              <w:t>Контроль (экзамен)</w:t>
            </w:r>
            <w:bookmarkEnd w:id="10"/>
          </w:p>
        </w:tc>
        <w:tc>
          <w:tcPr>
            <w:tcW w:w="50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bookmarkStart w:id="11" w:name="RANGE!H39"/>
            <w:r w:rsidRPr="006F5B6E">
              <w:rPr>
                <w:b/>
                <w:bCs/>
                <w:color w:val="000000"/>
                <w:sz w:val="22"/>
                <w:szCs w:val="22"/>
              </w:rPr>
              <w:t>27</w:t>
            </w:r>
            <w:bookmarkEnd w:id="11"/>
          </w:p>
        </w:tc>
      </w:tr>
      <w:tr w:rsidR="00387C8A" w:rsidRPr="006F5B6E" w:rsidTr="00387C8A">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bookmarkStart w:id="12" w:name="RANGE!A40"/>
            <w:r w:rsidRPr="006F5B6E">
              <w:rPr>
                <w:color w:val="000000"/>
                <w:sz w:val="22"/>
                <w:szCs w:val="22"/>
              </w:rPr>
              <w:t>Итого с экзаменом</w:t>
            </w:r>
            <w:bookmarkEnd w:id="12"/>
          </w:p>
        </w:tc>
        <w:tc>
          <w:tcPr>
            <w:tcW w:w="960" w:type="dxa"/>
            <w:gridSpan w:val="2"/>
            <w:tcBorders>
              <w:top w:val="single" w:sz="8" w:space="0" w:color="auto"/>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144</w:t>
            </w:r>
          </w:p>
        </w:tc>
      </w:tr>
    </w:tbl>
    <w:p w:rsidR="00387C8A" w:rsidRPr="00793E1B" w:rsidRDefault="00387C8A"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6F5B6E" w:rsidRPr="006F5B6E" w:rsidTr="00992DA1">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F5B6E" w:rsidRPr="006F5B6E" w:rsidRDefault="00A44BF1" w:rsidP="00033E59">
            <w:pPr>
              <w:rPr>
                <w:b/>
                <w:bCs/>
                <w:color w:val="000000"/>
                <w:sz w:val="22"/>
                <w:szCs w:val="22"/>
              </w:rPr>
            </w:pPr>
            <w:r>
              <w:rPr>
                <w:b/>
                <w:bCs/>
                <w:color w:val="000000"/>
                <w:sz w:val="22"/>
                <w:szCs w:val="22"/>
              </w:rPr>
              <w:t xml:space="preserve">Семестр </w:t>
            </w:r>
            <w:r w:rsidR="00BF26CD">
              <w:rPr>
                <w:b/>
                <w:bCs/>
                <w:color w:val="000000"/>
                <w:sz w:val="22"/>
                <w:szCs w:val="22"/>
              </w:rPr>
              <w:t>3</w:t>
            </w:r>
          </w:p>
        </w:tc>
      </w:tr>
      <w:tr w:rsidR="00387C8A" w:rsidRPr="006F5B6E" w:rsidTr="00387C8A">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Всего</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 Организация как система</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lastRenderedPageBreak/>
              <w:t>Тема 1.1. Теория организации и ее место в системе научных знаний.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1.2. Становление и развитие теории организации как науки.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1.3. Организация как открытая система.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Тема1.4. Хозяйственные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II. Система законов и принципов организации.</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2.1. Система законов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2.2. Принципы  статического и динамического состояний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III. Организационное проектирование</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3.1.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3.2. Проектирование организационных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3.3. Жизненный цикл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IV. Функционирование и развитие организации.</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4.1. Организационные коммуникации.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4.2. Организационная культура.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4.3. Интеграция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4.4. Организационные изменения.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4.5. Перспективные направления развития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123</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135</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Контроль (экзамен)</w:t>
            </w:r>
          </w:p>
        </w:tc>
        <w:tc>
          <w:tcPr>
            <w:tcW w:w="50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lastRenderedPageBreak/>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144</w:t>
            </w:r>
          </w:p>
        </w:tc>
      </w:tr>
    </w:tbl>
    <w:p w:rsidR="00387C8A" w:rsidRPr="00793E1B" w:rsidRDefault="00387C8A" w:rsidP="00AF61EB">
      <w:pPr>
        <w:tabs>
          <w:tab w:val="left" w:pos="900"/>
        </w:tabs>
        <w:jc w:val="both"/>
        <w:rPr>
          <w:b/>
          <w:color w:val="000000"/>
          <w:sz w:val="24"/>
          <w:szCs w:val="24"/>
        </w:rPr>
      </w:pPr>
    </w:p>
    <w:p w:rsidR="00590362" w:rsidRPr="00BF3EEF" w:rsidRDefault="00590362" w:rsidP="00590362">
      <w:pPr>
        <w:ind w:firstLine="709"/>
        <w:jc w:val="both"/>
        <w:rPr>
          <w:b/>
          <w:i/>
          <w:color w:val="000000"/>
        </w:rPr>
      </w:pPr>
      <w:r w:rsidRPr="00BF3EEF">
        <w:rPr>
          <w:b/>
          <w:i/>
          <w:color w:val="000000"/>
        </w:rPr>
        <w:t>* Примечания:</w:t>
      </w:r>
    </w:p>
    <w:p w:rsidR="00590362" w:rsidRPr="00BF3EEF" w:rsidRDefault="00590362" w:rsidP="00590362">
      <w:pPr>
        <w:ind w:firstLine="709"/>
        <w:jc w:val="both"/>
        <w:rPr>
          <w:b/>
        </w:rPr>
      </w:pPr>
      <w:r w:rsidRPr="00BF3EEF">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0362" w:rsidRPr="00BF3EEF" w:rsidRDefault="00590362" w:rsidP="00590362">
      <w:pPr>
        <w:ind w:firstLine="709"/>
        <w:jc w:val="both"/>
      </w:pPr>
      <w:r w:rsidRPr="00BF3EEF">
        <w:t xml:space="preserve">При разработке образовательной программы высшего образования в части рабочей программы дисциплины </w:t>
      </w:r>
      <w:r w:rsidRPr="00BF3EEF">
        <w:rPr>
          <w:b/>
        </w:rPr>
        <w:t>«Теория организации»</w:t>
      </w:r>
      <w:r w:rsidRPr="00BF3EEF">
        <w:t xml:space="preserve"> согласно требованиям </w:t>
      </w:r>
      <w:r w:rsidRPr="00BF3EEF">
        <w:rPr>
          <w:b/>
        </w:rPr>
        <w:t>частей 3-5 статьи 13, статьи 30, пункта 3 части 1 статьи 34</w:t>
      </w:r>
      <w:r w:rsidRPr="00BF3EEF">
        <w:t xml:space="preserve"> 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пунктов 16, 38</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0362" w:rsidRPr="00BF3EEF" w:rsidRDefault="00590362" w:rsidP="00590362">
      <w:pPr>
        <w:ind w:firstLine="709"/>
        <w:jc w:val="both"/>
        <w:rPr>
          <w:b/>
        </w:rPr>
      </w:pPr>
      <w:r w:rsidRPr="00BF3EEF">
        <w:rPr>
          <w:b/>
        </w:rPr>
        <w:t>б) Для обучающихся с ограниченными возможностями здоровья и инвалидов:</w:t>
      </w:r>
    </w:p>
    <w:p w:rsidR="00590362" w:rsidRPr="00BF3EEF" w:rsidRDefault="00590362" w:rsidP="00590362">
      <w:pPr>
        <w:ind w:firstLine="709"/>
        <w:jc w:val="both"/>
      </w:pPr>
      <w:r w:rsidRPr="00BF3EEF">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F3EEF">
        <w:rPr>
          <w:b/>
        </w:rPr>
        <w:t>статьи 79</w:t>
      </w:r>
      <w:r w:rsidRPr="00BF3EEF">
        <w:t xml:space="preserve"> 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раздела III</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F3EEF">
        <w:rPr>
          <w:b/>
          <w:i/>
        </w:rPr>
        <w:t>при наличии факта зачисления таких обучающихся с учетом конкретных нозологий</w:t>
      </w:r>
      <w:r w:rsidRPr="00BF3EEF">
        <w:t>).</w:t>
      </w:r>
    </w:p>
    <w:p w:rsidR="00590362" w:rsidRPr="00BF3EEF" w:rsidRDefault="00590362" w:rsidP="00590362">
      <w:pPr>
        <w:ind w:firstLine="709"/>
        <w:jc w:val="both"/>
        <w:rPr>
          <w:b/>
        </w:rPr>
      </w:pPr>
      <w:r w:rsidRPr="00BF3EEF">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0362" w:rsidRPr="00BF3EEF" w:rsidRDefault="00590362" w:rsidP="00590362">
      <w:pPr>
        <w:ind w:firstLine="709"/>
        <w:jc w:val="both"/>
      </w:pPr>
      <w:r w:rsidRPr="00BF3EEF">
        <w:t xml:space="preserve">При разработке образовательной программы высшего образования согласно требованиями </w:t>
      </w:r>
      <w:r w:rsidRPr="00BF3EEF">
        <w:rPr>
          <w:b/>
        </w:rPr>
        <w:t xml:space="preserve">частей 3-5 статьи 13, статьи 30, пункта 3 части 1 статьи 34 </w:t>
      </w:r>
      <w:r w:rsidRPr="00BF3EEF">
        <w:t xml:space="preserve">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пункта 20</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F3EEF">
        <w:rPr>
          <w:b/>
        </w:rPr>
        <w:t>частью 5 статьи 5</w:t>
      </w:r>
      <w:r w:rsidRPr="00BF3EEF">
        <w:t xml:space="preserve"> Федерального закона </w:t>
      </w:r>
      <w:r w:rsidRPr="00BF3EEF">
        <w:rPr>
          <w:b/>
        </w:rPr>
        <w:t>от 05.05.2014 № 84-ФЗ</w:t>
      </w:r>
      <w:r w:rsidRPr="00BF3EEF">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w:t>
      </w:r>
      <w:r w:rsidRPr="00BF3EEF">
        <w:lastRenderedPageBreak/>
        <w:t>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0362" w:rsidRPr="00BF3EEF" w:rsidRDefault="00590362" w:rsidP="00590362">
      <w:pPr>
        <w:ind w:firstLine="709"/>
        <w:jc w:val="both"/>
        <w:rPr>
          <w:b/>
        </w:rPr>
      </w:pPr>
      <w:r w:rsidRPr="00BF3EEF">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0362" w:rsidRPr="00BF3EEF" w:rsidRDefault="00590362" w:rsidP="00590362">
      <w:pPr>
        <w:ind w:firstLine="709"/>
        <w:jc w:val="both"/>
      </w:pPr>
      <w:r w:rsidRPr="00BF3EEF">
        <w:t>При разработке образовательной программы высшего образования согласно требованиям</w:t>
      </w:r>
      <w:r w:rsidRPr="00BF3EEF">
        <w:rPr>
          <w:b/>
        </w:rPr>
        <w:t>пункта 9 части 1 статьи 33, части 3 статьи 34</w:t>
      </w:r>
      <w:r w:rsidRPr="00BF3EEF">
        <w:t xml:space="preserve"> 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пункта 43</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90362" w:rsidRPr="00BF3EEF" w:rsidRDefault="00590362" w:rsidP="00590362">
      <w:pPr>
        <w:tabs>
          <w:tab w:val="left" w:pos="900"/>
        </w:tabs>
        <w:jc w:val="both"/>
        <w:rPr>
          <w:b/>
          <w:color w:val="000000"/>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87C8A" w:rsidRPr="00387C8A" w:rsidRDefault="00387C8A" w:rsidP="00387C8A">
      <w:pPr>
        <w:jc w:val="center"/>
        <w:rPr>
          <w:color w:val="000000"/>
          <w:sz w:val="24"/>
          <w:szCs w:val="24"/>
          <w:u w:val="single"/>
        </w:rPr>
      </w:pPr>
      <w:r w:rsidRPr="00387C8A">
        <w:rPr>
          <w:color w:val="000000"/>
          <w:sz w:val="24"/>
          <w:szCs w:val="24"/>
          <w:u w:val="single"/>
        </w:rPr>
        <w:t>Раздел I. Организация как система</w:t>
      </w:r>
    </w:p>
    <w:p w:rsidR="00387C8A" w:rsidRPr="00387C8A" w:rsidRDefault="00387C8A" w:rsidP="00387C8A">
      <w:pPr>
        <w:tabs>
          <w:tab w:val="left" w:pos="0"/>
        </w:tabs>
        <w:jc w:val="center"/>
        <w:rPr>
          <w:color w:val="000000"/>
          <w:sz w:val="24"/>
          <w:szCs w:val="24"/>
        </w:rPr>
      </w:pPr>
      <w:r w:rsidRPr="00387C8A">
        <w:rPr>
          <w:color w:val="000000"/>
          <w:sz w:val="24"/>
          <w:szCs w:val="24"/>
        </w:rPr>
        <w:t>Тема 1.1. Теория организации и ее место в системе научных знаний.</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Объект, предмет и метод теории организации. </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Функции теории организации. </w:t>
      </w:r>
    </w:p>
    <w:p w:rsidR="00387C8A" w:rsidRPr="00387C8A" w:rsidRDefault="00387C8A" w:rsidP="00387C8A">
      <w:pPr>
        <w:widowControl/>
        <w:tabs>
          <w:tab w:val="left" w:pos="0"/>
        </w:tabs>
        <w:autoSpaceDE/>
        <w:autoSpaceDN/>
        <w:adjustRightInd/>
        <w:spacing w:after="200" w:line="276" w:lineRule="auto"/>
        <w:jc w:val="both"/>
        <w:rPr>
          <w:sz w:val="24"/>
          <w:szCs w:val="24"/>
        </w:rPr>
      </w:pPr>
      <w:r w:rsidRPr="00387C8A">
        <w:rPr>
          <w:sz w:val="24"/>
          <w:szCs w:val="24"/>
        </w:rPr>
        <w:t>Взаимосвязь теории организации с другими науками.</w:t>
      </w:r>
    </w:p>
    <w:p w:rsidR="00387C8A" w:rsidRPr="00387C8A" w:rsidRDefault="00387C8A" w:rsidP="00387C8A">
      <w:pPr>
        <w:tabs>
          <w:tab w:val="left" w:pos="0"/>
        </w:tabs>
        <w:jc w:val="center"/>
        <w:rPr>
          <w:color w:val="000000"/>
          <w:sz w:val="24"/>
          <w:szCs w:val="24"/>
        </w:rPr>
      </w:pPr>
      <w:r w:rsidRPr="00387C8A">
        <w:rPr>
          <w:color w:val="000000"/>
          <w:sz w:val="24"/>
          <w:szCs w:val="24"/>
        </w:rPr>
        <w:t>Тема 1.2. Становление и развитие теории организации как науки.</w:t>
      </w:r>
    </w:p>
    <w:p w:rsidR="00387C8A" w:rsidRPr="00387C8A" w:rsidRDefault="00387C8A" w:rsidP="00387C8A">
      <w:pPr>
        <w:widowControl/>
        <w:tabs>
          <w:tab w:val="left" w:pos="0"/>
          <w:tab w:val="left" w:pos="900"/>
        </w:tabs>
        <w:autoSpaceDE/>
        <w:autoSpaceDN/>
        <w:adjustRightInd/>
        <w:jc w:val="both"/>
        <w:rPr>
          <w:sz w:val="24"/>
          <w:szCs w:val="24"/>
        </w:rPr>
      </w:pPr>
      <w:r w:rsidRPr="00387C8A">
        <w:rPr>
          <w:sz w:val="24"/>
          <w:szCs w:val="24"/>
        </w:rPr>
        <w:t xml:space="preserve">Классическая теория организации: школа научного управления, административная школа, бюрократическая теория организации М. Вебера.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Гласиер.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концепции Р. Лайкерта.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институтов и институциональных изменений.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положения «Тектологии» А. Богданова.</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Вклад отечественных ученых в развитие теории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современных направлений теоретических разработок: реинжиниринг, концепция внутренних рынков корпораций, </w:t>
      </w:r>
      <w:r w:rsidR="006F5B6E">
        <w:rPr>
          <w:sz w:val="24"/>
          <w:szCs w:val="24"/>
        </w:rPr>
        <w:t>бенчмаркинг</w:t>
      </w:r>
      <w:r w:rsidRPr="00387C8A">
        <w:rPr>
          <w:sz w:val="24"/>
          <w:szCs w:val="24"/>
        </w:rPr>
        <w:t>, теория альянсов.</w:t>
      </w:r>
    </w:p>
    <w:p w:rsidR="00387C8A" w:rsidRPr="00387C8A" w:rsidRDefault="00387C8A" w:rsidP="00387C8A">
      <w:pPr>
        <w:tabs>
          <w:tab w:val="left" w:pos="0"/>
          <w:tab w:val="left" w:pos="1080"/>
        </w:tabs>
        <w:jc w:val="both"/>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1.3. Организация как открытая система.</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Понятие и свойства системы.</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Организация как социальная система в теории Ч. Барнарда.</w:t>
      </w:r>
    </w:p>
    <w:p w:rsidR="006F5B6E" w:rsidRPr="006C009E" w:rsidRDefault="00387C8A" w:rsidP="006F5B6E">
      <w:pPr>
        <w:rPr>
          <w:bCs/>
          <w:sz w:val="24"/>
          <w:szCs w:val="24"/>
        </w:rPr>
      </w:pPr>
      <w:r w:rsidRPr="00387C8A">
        <w:rPr>
          <w:sz w:val="24"/>
          <w:szCs w:val="24"/>
        </w:rPr>
        <w:t>Внешняя и внутренняя среда организации.</w:t>
      </w:r>
      <w:r w:rsidR="006F5B6E" w:rsidRPr="006F5B6E">
        <w:rPr>
          <w:bCs/>
          <w:sz w:val="24"/>
          <w:szCs w:val="24"/>
        </w:rPr>
        <w:t xml:space="preserve"> </w:t>
      </w:r>
      <w:r w:rsidR="006F5B6E" w:rsidRPr="006C009E">
        <w:rPr>
          <w:bCs/>
          <w:sz w:val="24"/>
          <w:szCs w:val="24"/>
        </w:rPr>
        <w:t>Компоненты макро-, мезо-, микросреды организации. Прямое и косвенное влияние элементов внешней среды на деятельность организации.</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Составные элементы организации как открытой системы.</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Тема1.4. Хозяйственные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Классификация социальных организаций.</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правовые формы организаций.</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Определение государственного унитарного предприятия.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Основные единичные организационные формы организаций.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Основные групповые формы организаций.</w:t>
      </w:r>
    </w:p>
    <w:p w:rsidR="00387C8A" w:rsidRPr="00387C8A" w:rsidRDefault="00387C8A" w:rsidP="00387C8A">
      <w:pPr>
        <w:tabs>
          <w:tab w:val="left" w:pos="0"/>
          <w:tab w:val="left" w:pos="1080"/>
        </w:tabs>
        <w:jc w:val="both"/>
        <w:rPr>
          <w:b/>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 Система законов и принципов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2.1. Система законов организации.</w:t>
      </w:r>
    </w:p>
    <w:p w:rsidR="00590362" w:rsidRDefault="00590362" w:rsidP="00590362">
      <w:pPr>
        <w:ind w:firstLine="708"/>
        <w:jc w:val="both"/>
        <w:rPr>
          <w:b/>
          <w:sz w:val="24"/>
          <w:szCs w:val="24"/>
        </w:rPr>
      </w:pPr>
      <w:r w:rsidRPr="006C009E">
        <w:rPr>
          <w:sz w:val="24"/>
          <w:szCs w:val="24"/>
        </w:rPr>
        <w:t xml:space="preserve">Законы организации </w:t>
      </w:r>
      <w:r>
        <w:rPr>
          <w:sz w:val="24"/>
          <w:szCs w:val="24"/>
        </w:rPr>
        <w:t>и их взаимодействие. Основополагающие</w:t>
      </w:r>
      <w:r w:rsidRPr="006C009E">
        <w:rPr>
          <w:sz w:val="24"/>
          <w:szCs w:val="24"/>
        </w:rPr>
        <w:t xml:space="preserve"> законы организации: закон синергии, закон самосохранения, закон развития, закон информированности-упорядоченности, закон единства анализа и синтеза, закон </w:t>
      </w:r>
      <w:r>
        <w:rPr>
          <w:sz w:val="24"/>
          <w:szCs w:val="24"/>
        </w:rPr>
        <w:t>пропорциональности и композиции.</w:t>
      </w:r>
      <w:r w:rsidRPr="006C009E">
        <w:rPr>
          <w:sz w:val="24"/>
          <w:szCs w:val="24"/>
        </w:rPr>
        <w:t xml:space="preserve"> </w:t>
      </w:r>
    </w:p>
    <w:p w:rsidR="00590362" w:rsidRDefault="00590362" w:rsidP="00590362">
      <w:pPr>
        <w:ind w:firstLine="708"/>
        <w:jc w:val="both"/>
        <w:rPr>
          <w:sz w:val="24"/>
          <w:szCs w:val="24"/>
        </w:rPr>
      </w:pPr>
      <w:r>
        <w:rPr>
          <w:sz w:val="24"/>
          <w:szCs w:val="24"/>
        </w:rPr>
        <w:t xml:space="preserve">Частные законы организации: </w:t>
      </w:r>
      <w:r w:rsidRPr="006C009E">
        <w:rPr>
          <w:sz w:val="24"/>
          <w:szCs w:val="24"/>
        </w:rPr>
        <w:t>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r w:rsidRPr="006C009E">
        <w:rPr>
          <w:b/>
          <w:sz w:val="24"/>
          <w:szCs w:val="24"/>
        </w:rPr>
        <w:t xml:space="preserve"> </w:t>
      </w:r>
      <w:r w:rsidRPr="006C009E">
        <w:rPr>
          <w:sz w:val="24"/>
          <w:szCs w:val="24"/>
        </w:rPr>
        <w:t xml:space="preserve"> </w:t>
      </w:r>
    </w:p>
    <w:p w:rsidR="00590362" w:rsidRPr="006C009E" w:rsidRDefault="00590362" w:rsidP="00590362">
      <w:pPr>
        <w:ind w:firstLine="708"/>
        <w:jc w:val="both"/>
        <w:rPr>
          <w:sz w:val="24"/>
          <w:szCs w:val="24"/>
        </w:rPr>
      </w:pPr>
      <w:r w:rsidRPr="006C009E">
        <w:rPr>
          <w:sz w:val="24"/>
          <w:szCs w:val="24"/>
        </w:rPr>
        <w:t>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2.2. Принципы  статического и динамического состояний организации.</w:t>
      </w:r>
    </w:p>
    <w:p w:rsidR="006F5B6E" w:rsidRPr="00721FB2" w:rsidRDefault="006F5B6E" w:rsidP="006F5B6E">
      <w:pPr>
        <w:ind w:firstLine="708"/>
        <w:jc w:val="both"/>
        <w:rPr>
          <w:sz w:val="24"/>
          <w:szCs w:val="24"/>
        </w:rPr>
      </w:pPr>
      <w:r w:rsidRPr="00721FB2">
        <w:rPr>
          <w:sz w:val="24"/>
          <w:szCs w:val="24"/>
        </w:rPr>
        <w:t xml:space="preserve">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 </w:t>
      </w:r>
    </w:p>
    <w:p w:rsidR="006F5B6E" w:rsidRPr="00721FB2" w:rsidRDefault="006F5B6E" w:rsidP="006F5B6E">
      <w:pPr>
        <w:jc w:val="both"/>
        <w:rPr>
          <w:sz w:val="24"/>
          <w:szCs w:val="24"/>
        </w:rPr>
      </w:pPr>
      <w:r w:rsidRPr="00721FB2">
        <w:rPr>
          <w:sz w:val="24"/>
          <w:szCs w:val="24"/>
        </w:rPr>
        <w:tab/>
        <w:t>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rsidR="006F5B6E" w:rsidRPr="00721FB2" w:rsidRDefault="006F5B6E" w:rsidP="006F5B6E">
      <w:pPr>
        <w:jc w:val="both"/>
        <w:rPr>
          <w:sz w:val="24"/>
          <w:szCs w:val="24"/>
        </w:rPr>
      </w:pPr>
      <w:r w:rsidRPr="00721FB2">
        <w:rPr>
          <w:sz w:val="24"/>
          <w:szCs w:val="24"/>
        </w:rPr>
        <w:tab/>
      </w:r>
      <w:r>
        <w:rPr>
          <w:sz w:val="24"/>
          <w:szCs w:val="24"/>
        </w:rPr>
        <w:t>С</w:t>
      </w:r>
      <w:r w:rsidRPr="00721FB2">
        <w:rPr>
          <w:sz w:val="24"/>
          <w:szCs w:val="24"/>
        </w:rPr>
        <w:t>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w:t>
      </w: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III. Организационное проектирование</w:t>
      </w:r>
    </w:p>
    <w:p w:rsidR="00387C8A" w:rsidRPr="00387C8A" w:rsidRDefault="00387C8A" w:rsidP="00387C8A">
      <w:pPr>
        <w:tabs>
          <w:tab w:val="left" w:pos="0"/>
        </w:tabs>
        <w:jc w:val="center"/>
        <w:rPr>
          <w:color w:val="000000"/>
          <w:sz w:val="24"/>
          <w:szCs w:val="24"/>
        </w:rPr>
      </w:pPr>
      <w:r w:rsidRPr="00387C8A">
        <w:rPr>
          <w:color w:val="000000"/>
          <w:sz w:val="24"/>
          <w:szCs w:val="24"/>
        </w:rPr>
        <w:t>Тема 3.1. Организационные структуры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Понятие организационной структуры.</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Принципы построения организационных структур. Механический и органический типы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Линейная структура. Функциональная структура. Линейно-функциональная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Дивизиональная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Проектная и матричная структуры.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Адхократические структуры.</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3.2. Проектирование организационных систем.</w:t>
      </w:r>
    </w:p>
    <w:p w:rsidR="006F5B6E" w:rsidRPr="00721FB2" w:rsidRDefault="006F5B6E" w:rsidP="006F5B6E">
      <w:pPr>
        <w:ind w:firstLine="720"/>
        <w:jc w:val="both"/>
        <w:rPr>
          <w:sz w:val="24"/>
          <w:szCs w:val="24"/>
        </w:rPr>
      </w:pPr>
      <w:r w:rsidRPr="00721FB2">
        <w:rPr>
          <w:sz w:val="24"/>
          <w:szCs w:val="24"/>
        </w:rPr>
        <w:t>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Суть и состав процессов, формируемых или происходящих в организации. Механизм проектирования ОС. Механизм внутреннего функционирования. Механизм отношений с внешней средой. Суть принципов последовательности и параллельности. Основные виды работ при создании ОС. Особенности формирования ОС в России и за рубежом. Эффективность организационных систем.</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3.3. Жизненный цикл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Определение и этапы жизненного цикла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И. Адизеса.</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организации Л. Грейнера.</w:t>
      </w:r>
    </w:p>
    <w:p w:rsidR="00387C8A" w:rsidRPr="00387C8A" w:rsidRDefault="00387C8A" w:rsidP="00387C8A">
      <w:pPr>
        <w:widowControl/>
        <w:tabs>
          <w:tab w:val="left" w:pos="0"/>
        </w:tabs>
        <w:autoSpaceDE/>
        <w:autoSpaceDN/>
        <w:adjustRightInd/>
        <w:rPr>
          <w:sz w:val="24"/>
          <w:szCs w:val="24"/>
        </w:rPr>
      </w:pPr>
      <w:r w:rsidRPr="00387C8A">
        <w:rPr>
          <w:sz w:val="24"/>
          <w:szCs w:val="24"/>
        </w:rPr>
        <w:t>Взаимосвязь между развитием организации и динамикой экономических циклов деловой активности.</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IV. Функционирование и развитие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4.1. Организационные коммуникации.</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и значение коммуникаций в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Коммуникационный процесс</w:t>
      </w:r>
      <w:r>
        <w:rPr>
          <w:sz w:val="24"/>
          <w:szCs w:val="24"/>
        </w:rPr>
        <w:t>: этапы и элементы</w:t>
      </w:r>
      <w:r w:rsidRPr="00387C8A">
        <w:rPr>
          <w:sz w:val="24"/>
          <w:szCs w:val="24"/>
        </w:rPr>
        <w:t xml:space="preserve">.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Формы и методы коммуникаций. Направления и элементы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Способы повышение эффективности организационных коммуникаций.</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4.2. Организационная культура.</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Свойства и элементы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Функции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Типология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Система методов поддержания организационной культуры. </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4.3. Интеграция организаций.</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Понятие и формы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Приведите примеры и охарактеризуйте особенности вертикальной и горизонтальной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формирования и функционирования холдингов.</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создания ФПГ.</w:t>
      </w: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4.4. Организационные изменения.</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Определение организационных изменений.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Структурные изменения в организации.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Организационные изменения в технологии.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Модель управления организационными изменениями.</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Сопротивление организационным изменениям: понятие, причины и методы преодоления.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Эффективность организационных изменений.</w:t>
      </w:r>
    </w:p>
    <w:p w:rsidR="00387C8A" w:rsidRPr="00387C8A" w:rsidRDefault="00387C8A"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4.5. Перспективные направления развития организаций.</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Тенденции развития организаций.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Основные свойства организаций будущего.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Организации с «внутренними рынками».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Сетевые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Виртуальные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Многомерные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Круговые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Интеллектуальные организации. </w:t>
      </w:r>
    </w:p>
    <w:p w:rsidR="00387C8A" w:rsidRDefault="00387C8A" w:rsidP="00387C8A">
      <w:pPr>
        <w:widowControl/>
        <w:tabs>
          <w:tab w:val="left" w:pos="0"/>
          <w:tab w:val="num" w:pos="1080"/>
        </w:tabs>
        <w:autoSpaceDE/>
        <w:autoSpaceDN/>
        <w:adjustRightInd/>
        <w:jc w:val="both"/>
        <w:rPr>
          <w:sz w:val="24"/>
          <w:szCs w:val="24"/>
        </w:rPr>
      </w:pPr>
      <w:r w:rsidRPr="00387C8A">
        <w:rPr>
          <w:sz w:val="24"/>
          <w:szCs w:val="24"/>
        </w:rPr>
        <w:t>Обучающиеся организации.</w:t>
      </w:r>
    </w:p>
    <w:p w:rsidR="00387C8A" w:rsidRPr="00387C8A" w:rsidRDefault="00387C8A" w:rsidP="00387C8A">
      <w:pPr>
        <w:widowControl/>
        <w:autoSpaceDE/>
        <w:autoSpaceDN/>
        <w:adjustRightInd/>
        <w:ind w:left="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90362" w:rsidRPr="00577117" w:rsidRDefault="00590362" w:rsidP="00590362">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«Теория организации»</w:t>
      </w:r>
      <w:r>
        <w:rPr>
          <w:rFonts w:ascii="Times New Roman" w:hAnsi="Times New Roman"/>
          <w:sz w:val="24"/>
          <w:szCs w:val="24"/>
        </w:rPr>
        <w:t xml:space="preserve"> </w:t>
      </w:r>
      <w:r w:rsidRPr="00577117">
        <w:rPr>
          <w:rFonts w:ascii="Times New Roman" w:hAnsi="Times New Roman"/>
          <w:sz w:val="24"/>
          <w:szCs w:val="24"/>
        </w:rPr>
        <w:t>/ Н.В. Черноножкина. – Омск: Изд-во Омской гу</w:t>
      </w:r>
      <w:r w:rsidR="007672AB">
        <w:rPr>
          <w:rFonts w:ascii="Times New Roman" w:hAnsi="Times New Roman"/>
          <w:sz w:val="24"/>
          <w:szCs w:val="24"/>
        </w:rPr>
        <w:t>манитарной академии, 2019</w:t>
      </w:r>
      <w:r w:rsidRPr="00577117">
        <w:rPr>
          <w:rFonts w:ascii="Times New Roman" w:hAnsi="Times New Roman"/>
          <w:sz w:val="24"/>
          <w:szCs w:val="24"/>
        </w:rPr>
        <w:t xml:space="preserve">. </w:t>
      </w:r>
    </w:p>
    <w:p w:rsidR="00590362" w:rsidRPr="00D67FEA" w:rsidRDefault="00590362" w:rsidP="00590362">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 xml:space="preserve">2017 (протокол заседания № 1), Студенческого совета ОмГА от </w:t>
      </w:r>
      <w:r w:rsidRPr="00D67FEA">
        <w:rPr>
          <w:rFonts w:ascii="Times New Roman" w:hAnsi="Times New Roman"/>
          <w:sz w:val="24"/>
          <w:szCs w:val="24"/>
        </w:rPr>
        <w:lastRenderedPageBreak/>
        <w:t>28.08.2017 (протокол заседания № 1), утвержденное приказом ректора от 28.08.2017 №37.</w:t>
      </w:r>
    </w:p>
    <w:p w:rsidR="00590362" w:rsidRPr="00D67FEA" w:rsidRDefault="00590362" w:rsidP="00590362">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0362" w:rsidRPr="00D67FEA" w:rsidRDefault="00590362" w:rsidP="00590362">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222DD8" w:rsidRDefault="00222DD8" w:rsidP="00705FB5">
      <w:pPr>
        <w:ind w:firstLine="709"/>
        <w:jc w:val="both"/>
        <w:rPr>
          <w:b/>
          <w:color w:val="000000"/>
          <w:sz w:val="24"/>
          <w:szCs w:val="24"/>
        </w:rPr>
      </w:pPr>
    </w:p>
    <w:p w:rsidR="00785842" w:rsidRPr="00793E1B" w:rsidRDefault="00222DD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BF3EEF" w:rsidRPr="001A33D8" w:rsidRDefault="00BF3EEF" w:rsidP="00460E48">
      <w:pPr>
        <w:widowControl/>
        <w:tabs>
          <w:tab w:val="left" w:pos="993"/>
        </w:tabs>
        <w:autoSpaceDE/>
        <w:autoSpaceDN/>
        <w:adjustRightInd/>
        <w:spacing w:line="276" w:lineRule="auto"/>
        <w:ind w:firstLine="709"/>
        <w:jc w:val="both"/>
        <w:rPr>
          <w:b/>
          <w:bCs/>
          <w:i/>
          <w:color w:val="000000"/>
          <w:sz w:val="24"/>
          <w:szCs w:val="24"/>
        </w:rPr>
      </w:pPr>
      <w:r w:rsidRPr="001A33D8">
        <w:rPr>
          <w:b/>
          <w:bCs/>
          <w:i/>
          <w:color w:val="000000"/>
          <w:sz w:val="24"/>
          <w:szCs w:val="24"/>
        </w:rPr>
        <w:t>Основная:</w:t>
      </w:r>
    </w:p>
    <w:p w:rsidR="007672AB" w:rsidRPr="007672AB" w:rsidRDefault="007672AB" w:rsidP="00460E48">
      <w:pPr>
        <w:numPr>
          <w:ilvl w:val="0"/>
          <w:numId w:val="8"/>
        </w:numPr>
        <w:tabs>
          <w:tab w:val="left" w:pos="284"/>
          <w:tab w:val="left" w:pos="567"/>
        </w:tabs>
        <w:spacing w:line="276" w:lineRule="auto"/>
        <w:ind w:left="284" w:firstLine="0"/>
        <w:jc w:val="both"/>
        <w:rPr>
          <w:sz w:val="24"/>
          <w:szCs w:val="24"/>
        </w:rPr>
      </w:pPr>
      <w:r w:rsidRPr="007672AB">
        <w:rPr>
          <w:iCs/>
          <w:sz w:val="24"/>
          <w:szCs w:val="24"/>
        </w:rPr>
        <w:t xml:space="preserve">Кузнецов, Ю. В. </w:t>
      </w:r>
      <w:r w:rsidRPr="007672AB">
        <w:rPr>
          <w:sz w:val="24"/>
          <w:szCs w:val="24"/>
        </w:rPr>
        <w:t xml:space="preserve">Теория организации : учебник и практикум для академического бакалавриата / Ю. В. Кузнецов, Е. В. Мелякова. </w:t>
      </w:r>
      <w:r w:rsidR="00460E48">
        <w:rPr>
          <w:sz w:val="24"/>
          <w:szCs w:val="24"/>
        </w:rPr>
        <w:t>–</w:t>
      </w:r>
      <w:r w:rsidRPr="007672AB">
        <w:rPr>
          <w:sz w:val="24"/>
          <w:szCs w:val="24"/>
        </w:rPr>
        <w:t xml:space="preserve"> 3-е изд., перераб. и доп. </w:t>
      </w:r>
      <w:r w:rsidR="00460E48">
        <w:rPr>
          <w:sz w:val="24"/>
          <w:szCs w:val="24"/>
        </w:rPr>
        <w:t>–</w:t>
      </w:r>
      <w:r w:rsidRPr="007672AB">
        <w:rPr>
          <w:sz w:val="24"/>
          <w:szCs w:val="24"/>
        </w:rPr>
        <w:t xml:space="preserve"> Москва : Издательство Юрайт, 2019. </w:t>
      </w:r>
      <w:r w:rsidR="00460E48">
        <w:rPr>
          <w:sz w:val="24"/>
          <w:szCs w:val="24"/>
        </w:rPr>
        <w:t>–</w:t>
      </w:r>
      <w:r w:rsidRPr="007672AB">
        <w:rPr>
          <w:sz w:val="24"/>
          <w:szCs w:val="24"/>
        </w:rPr>
        <w:t xml:space="preserve"> 351 с. </w:t>
      </w:r>
      <w:r w:rsidR="00460E48">
        <w:rPr>
          <w:sz w:val="24"/>
          <w:szCs w:val="24"/>
        </w:rPr>
        <w:t>–</w:t>
      </w:r>
      <w:r w:rsidRPr="007672AB">
        <w:rPr>
          <w:sz w:val="24"/>
          <w:szCs w:val="24"/>
        </w:rPr>
        <w:t xml:space="preserve"> (Бакалавр. Академический курс). </w:t>
      </w:r>
      <w:r w:rsidR="00460E48">
        <w:rPr>
          <w:sz w:val="24"/>
          <w:szCs w:val="24"/>
        </w:rPr>
        <w:t>–</w:t>
      </w:r>
      <w:r w:rsidRPr="007672AB">
        <w:rPr>
          <w:sz w:val="24"/>
          <w:szCs w:val="24"/>
        </w:rPr>
        <w:t xml:space="preserve"> ISBN 978-5-534-02949-9. </w:t>
      </w:r>
      <w:r w:rsidR="00460E48">
        <w:rPr>
          <w:sz w:val="24"/>
          <w:szCs w:val="24"/>
        </w:rPr>
        <w:t>–</w:t>
      </w:r>
      <w:r w:rsidRPr="007672AB">
        <w:rPr>
          <w:sz w:val="24"/>
          <w:szCs w:val="24"/>
        </w:rPr>
        <w:t xml:space="preserve"> Текст : электронный // ЭБС Юрайт [сайт]. </w:t>
      </w:r>
      <w:r w:rsidR="00460E48">
        <w:rPr>
          <w:sz w:val="24"/>
          <w:szCs w:val="24"/>
        </w:rPr>
        <w:t>–</w:t>
      </w:r>
      <w:r w:rsidRPr="007672AB">
        <w:rPr>
          <w:sz w:val="24"/>
          <w:szCs w:val="24"/>
        </w:rPr>
        <w:t xml:space="preserve"> URL: </w:t>
      </w:r>
      <w:hyperlink r:id="rId8" w:history="1">
        <w:r w:rsidR="00FB2037">
          <w:rPr>
            <w:rStyle w:val="a7"/>
            <w:sz w:val="24"/>
            <w:szCs w:val="24"/>
          </w:rPr>
          <w:t>https://www.biblio-online.ru/bcode/43188</w:t>
        </w:r>
      </w:hyperlink>
    </w:p>
    <w:p w:rsidR="00BF3EEF" w:rsidRPr="007672AB" w:rsidRDefault="007672AB" w:rsidP="00460E48">
      <w:pPr>
        <w:pStyle w:val="a4"/>
        <w:tabs>
          <w:tab w:val="left" w:pos="567"/>
        </w:tabs>
        <w:spacing w:after="0"/>
        <w:ind w:left="284"/>
        <w:jc w:val="both"/>
        <w:rPr>
          <w:rFonts w:ascii="Times New Roman" w:eastAsia="Times New Roman" w:hAnsi="Times New Roman"/>
          <w:b/>
          <w:sz w:val="24"/>
          <w:szCs w:val="24"/>
          <w:lang w:eastAsia="ru-RU"/>
        </w:rPr>
      </w:pPr>
      <w:r w:rsidRPr="007672AB">
        <w:rPr>
          <w:rFonts w:ascii="Times New Roman" w:hAnsi="Times New Roman"/>
          <w:iCs/>
          <w:sz w:val="24"/>
          <w:szCs w:val="24"/>
        </w:rPr>
        <w:t xml:space="preserve">2. Попова, Е. П. </w:t>
      </w:r>
      <w:r w:rsidRPr="007672AB">
        <w:rPr>
          <w:rFonts w:ascii="Times New Roman" w:hAnsi="Times New Roman"/>
          <w:sz w:val="24"/>
          <w:szCs w:val="24"/>
        </w:rPr>
        <w:t xml:space="preserve">Теория организации : учебник и практикум для бакалавриата и магистратуры / Е. П. Попова, К. В. Решетникова. </w:t>
      </w:r>
      <w:r w:rsidR="00460E48">
        <w:rPr>
          <w:rFonts w:ascii="Times New Roman" w:hAnsi="Times New Roman"/>
          <w:sz w:val="24"/>
          <w:szCs w:val="24"/>
        </w:rPr>
        <w:t>–</w:t>
      </w:r>
      <w:r w:rsidRPr="007672AB">
        <w:rPr>
          <w:rFonts w:ascii="Times New Roman" w:hAnsi="Times New Roman"/>
          <w:sz w:val="24"/>
          <w:szCs w:val="24"/>
        </w:rPr>
        <w:t xml:space="preserve"> Москва : Издательство Юрайт, 2019. </w:t>
      </w:r>
      <w:r w:rsidR="00460E48">
        <w:rPr>
          <w:rFonts w:ascii="Times New Roman" w:hAnsi="Times New Roman"/>
          <w:sz w:val="24"/>
          <w:szCs w:val="24"/>
        </w:rPr>
        <w:t>–</w:t>
      </w:r>
      <w:r w:rsidRPr="007672AB">
        <w:rPr>
          <w:rFonts w:ascii="Times New Roman" w:hAnsi="Times New Roman"/>
          <w:sz w:val="24"/>
          <w:szCs w:val="24"/>
        </w:rPr>
        <w:t xml:space="preserve"> 338 с. </w:t>
      </w:r>
      <w:r w:rsidR="00460E48">
        <w:rPr>
          <w:rFonts w:ascii="Times New Roman" w:hAnsi="Times New Roman"/>
          <w:sz w:val="24"/>
          <w:szCs w:val="24"/>
        </w:rPr>
        <w:t>–</w:t>
      </w:r>
      <w:r w:rsidRPr="007672AB">
        <w:rPr>
          <w:rFonts w:ascii="Times New Roman" w:hAnsi="Times New Roman"/>
          <w:sz w:val="24"/>
          <w:szCs w:val="24"/>
        </w:rPr>
        <w:t xml:space="preserve"> (Бакалавр и магистр. Академический курс). </w:t>
      </w:r>
      <w:r w:rsidR="00460E48">
        <w:rPr>
          <w:rFonts w:ascii="Times New Roman" w:hAnsi="Times New Roman"/>
          <w:sz w:val="24"/>
          <w:szCs w:val="24"/>
        </w:rPr>
        <w:t>–</w:t>
      </w:r>
      <w:r w:rsidRPr="007672AB">
        <w:rPr>
          <w:rFonts w:ascii="Times New Roman" w:hAnsi="Times New Roman"/>
          <w:sz w:val="24"/>
          <w:szCs w:val="24"/>
        </w:rPr>
        <w:t xml:space="preserve"> ISBN 978-5-534-00766-4. </w:t>
      </w:r>
      <w:r w:rsidR="00460E48">
        <w:rPr>
          <w:rFonts w:ascii="Times New Roman" w:hAnsi="Times New Roman"/>
          <w:sz w:val="24"/>
          <w:szCs w:val="24"/>
        </w:rPr>
        <w:t>–</w:t>
      </w:r>
      <w:r w:rsidRPr="007672AB">
        <w:rPr>
          <w:rFonts w:ascii="Times New Roman" w:hAnsi="Times New Roman"/>
          <w:sz w:val="24"/>
          <w:szCs w:val="24"/>
        </w:rPr>
        <w:t xml:space="preserve"> Текст : электронный // ЭБС Юрайт [сайт]. </w:t>
      </w:r>
      <w:r w:rsidR="00460E48">
        <w:rPr>
          <w:rFonts w:ascii="Times New Roman" w:hAnsi="Times New Roman"/>
          <w:sz w:val="24"/>
          <w:szCs w:val="24"/>
        </w:rPr>
        <w:t>–</w:t>
      </w:r>
      <w:r w:rsidRPr="007672AB">
        <w:rPr>
          <w:rFonts w:ascii="Times New Roman" w:hAnsi="Times New Roman"/>
          <w:sz w:val="24"/>
          <w:szCs w:val="24"/>
        </w:rPr>
        <w:t xml:space="preserve"> URL: </w:t>
      </w:r>
      <w:hyperlink r:id="rId9" w:history="1">
        <w:r w:rsidR="00FB2037">
          <w:rPr>
            <w:rStyle w:val="a7"/>
            <w:rFonts w:ascii="Times New Roman" w:hAnsi="Times New Roman"/>
            <w:sz w:val="24"/>
            <w:szCs w:val="24"/>
          </w:rPr>
          <w:t>https://www.biblio-online.ru/bcode/432048</w:t>
        </w:r>
      </w:hyperlink>
    </w:p>
    <w:p w:rsidR="00BF3EEF" w:rsidRPr="007672AB" w:rsidRDefault="00BF3EEF" w:rsidP="00BF3EEF">
      <w:pPr>
        <w:pStyle w:val="a4"/>
        <w:tabs>
          <w:tab w:val="left" w:pos="993"/>
        </w:tabs>
        <w:spacing w:after="0" w:line="240" w:lineRule="auto"/>
        <w:ind w:left="0" w:firstLine="709"/>
        <w:jc w:val="both"/>
        <w:rPr>
          <w:rFonts w:ascii="Times New Roman" w:hAnsi="Times New Roman"/>
          <w:b/>
          <w:bCs/>
          <w:i/>
          <w:color w:val="000000"/>
          <w:sz w:val="24"/>
          <w:szCs w:val="24"/>
        </w:rPr>
      </w:pPr>
      <w:r w:rsidRPr="007672AB">
        <w:rPr>
          <w:rFonts w:ascii="Times New Roman" w:hAnsi="Times New Roman"/>
          <w:b/>
          <w:bCs/>
          <w:i/>
          <w:color w:val="000000"/>
          <w:sz w:val="24"/>
          <w:szCs w:val="24"/>
        </w:rPr>
        <w:t>Дополнительная:</w:t>
      </w:r>
    </w:p>
    <w:p w:rsidR="007672AB" w:rsidRPr="007672AB" w:rsidRDefault="007672AB" w:rsidP="00460E48">
      <w:pPr>
        <w:numPr>
          <w:ilvl w:val="0"/>
          <w:numId w:val="7"/>
        </w:numPr>
        <w:tabs>
          <w:tab w:val="left" w:pos="284"/>
          <w:tab w:val="left" w:pos="567"/>
        </w:tabs>
        <w:spacing w:line="276" w:lineRule="auto"/>
        <w:ind w:hanging="76"/>
        <w:jc w:val="both"/>
        <w:rPr>
          <w:b/>
          <w:bCs/>
          <w:i/>
          <w:color w:val="000000"/>
          <w:sz w:val="24"/>
          <w:szCs w:val="24"/>
        </w:rPr>
      </w:pPr>
      <w:r w:rsidRPr="007672AB">
        <w:rPr>
          <w:sz w:val="24"/>
          <w:szCs w:val="24"/>
        </w:rPr>
        <w:t>Теория организации : учебник и практикум для бакалавриата и магистратуры / Г. Р. Латфуллин [и др.] ; под редакцией Г. Р. Латфуллина, О.</w:t>
      </w:r>
      <w:r w:rsidRPr="00B658E1">
        <w:rPr>
          <w:sz w:val="24"/>
          <w:szCs w:val="24"/>
        </w:rPr>
        <w:t xml:space="preserve"> Н. Громовой, А. В. Райченко. </w:t>
      </w:r>
      <w:r w:rsidR="00460E48">
        <w:rPr>
          <w:sz w:val="24"/>
          <w:szCs w:val="24"/>
        </w:rPr>
        <w:t>–</w:t>
      </w:r>
      <w:r w:rsidRPr="00B658E1">
        <w:rPr>
          <w:sz w:val="24"/>
          <w:szCs w:val="24"/>
        </w:rPr>
        <w:t xml:space="preserve"> 2-е изд. </w:t>
      </w:r>
      <w:r w:rsidR="00460E48">
        <w:rPr>
          <w:sz w:val="24"/>
          <w:szCs w:val="24"/>
        </w:rPr>
        <w:t>–</w:t>
      </w:r>
      <w:r w:rsidRPr="00B658E1">
        <w:rPr>
          <w:sz w:val="24"/>
          <w:szCs w:val="24"/>
        </w:rPr>
        <w:t xml:space="preserve"> Москва : Издательство Юрайт, 2019. </w:t>
      </w:r>
      <w:r w:rsidR="00460E48">
        <w:rPr>
          <w:sz w:val="24"/>
          <w:szCs w:val="24"/>
        </w:rPr>
        <w:t>–</w:t>
      </w:r>
      <w:r w:rsidRPr="00B658E1">
        <w:rPr>
          <w:sz w:val="24"/>
          <w:szCs w:val="24"/>
        </w:rPr>
        <w:t xml:space="preserve"> 156 с. </w:t>
      </w:r>
      <w:r w:rsidR="00460E48">
        <w:rPr>
          <w:sz w:val="24"/>
          <w:szCs w:val="24"/>
        </w:rPr>
        <w:t>–</w:t>
      </w:r>
      <w:r w:rsidRPr="00B658E1">
        <w:rPr>
          <w:sz w:val="24"/>
          <w:szCs w:val="24"/>
        </w:rPr>
        <w:t xml:space="preserve"> (Бакалавр и магистр. Модуль). </w:t>
      </w:r>
      <w:r w:rsidR="00460E48">
        <w:rPr>
          <w:sz w:val="24"/>
          <w:szCs w:val="24"/>
        </w:rPr>
        <w:t>–</w:t>
      </w:r>
      <w:r w:rsidRPr="00B658E1">
        <w:rPr>
          <w:sz w:val="24"/>
          <w:szCs w:val="24"/>
        </w:rPr>
        <w:t xml:space="preserve"> ISBN 978-5-534-01187-6. </w:t>
      </w:r>
      <w:r w:rsidR="00460E48">
        <w:rPr>
          <w:sz w:val="24"/>
          <w:szCs w:val="24"/>
        </w:rPr>
        <w:t>–</w:t>
      </w:r>
      <w:r w:rsidRPr="00B658E1">
        <w:rPr>
          <w:sz w:val="24"/>
          <w:szCs w:val="24"/>
        </w:rPr>
        <w:t xml:space="preserve"> Текст : электронный // ЭБС Юрайт [сайт]. </w:t>
      </w:r>
      <w:r w:rsidR="00460E48">
        <w:rPr>
          <w:sz w:val="24"/>
          <w:szCs w:val="24"/>
        </w:rPr>
        <w:t>–</w:t>
      </w:r>
      <w:r w:rsidRPr="00B658E1">
        <w:rPr>
          <w:sz w:val="24"/>
          <w:szCs w:val="24"/>
        </w:rPr>
        <w:t xml:space="preserve"> URL: </w:t>
      </w:r>
      <w:hyperlink r:id="rId10" w:history="1">
        <w:r w:rsidR="00FB2037">
          <w:rPr>
            <w:rStyle w:val="a7"/>
            <w:sz w:val="24"/>
            <w:szCs w:val="24"/>
          </w:rPr>
          <w:t>https://biblio-online.ru/bcode/433605</w:t>
        </w:r>
      </w:hyperlink>
    </w:p>
    <w:p w:rsidR="007672AB" w:rsidRPr="00B858C9" w:rsidRDefault="007672AB" w:rsidP="00460E48">
      <w:pPr>
        <w:numPr>
          <w:ilvl w:val="0"/>
          <w:numId w:val="7"/>
        </w:numPr>
        <w:tabs>
          <w:tab w:val="left" w:pos="284"/>
          <w:tab w:val="left" w:pos="567"/>
        </w:tabs>
        <w:spacing w:line="276" w:lineRule="auto"/>
        <w:ind w:hanging="76"/>
        <w:jc w:val="both"/>
        <w:rPr>
          <w:sz w:val="24"/>
          <w:szCs w:val="24"/>
        </w:rPr>
      </w:pPr>
      <w:r w:rsidRPr="00B858C9">
        <w:rPr>
          <w:sz w:val="24"/>
          <w:szCs w:val="24"/>
        </w:rPr>
        <w:t xml:space="preserve">Яськов, Е. Ф. Теория организации [Электронный ресурс] : учебное пособие для студентов вузов, обучающихся по специальностям «Менеджмент организации», «Государственное и муниципальное управление» / Е. Ф. Яськов. </w:t>
      </w:r>
      <w:r w:rsidR="00460E48">
        <w:rPr>
          <w:sz w:val="24"/>
          <w:szCs w:val="24"/>
        </w:rPr>
        <w:t>–</w:t>
      </w:r>
      <w:r w:rsidRPr="00B858C9">
        <w:rPr>
          <w:sz w:val="24"/>
          <w:szCs w:val="24"/>
        </w:rPr>
        <w:t xml:space="preserve"> Электрон. текстовые данные. </w:t>
      </w:r>
      <w:r w:rsidR="00460E48">
        <w:rPr>
          <w:sz w:val="24"/>
          <w:szCs w:val="24"/>
        </w:rPr>
        <w:t>–</w:t>
      </w:r>
      <w:r w:rsidRPr="00B858C9">
        <w:rPr>
          <w:sz w:val="24"/>
          <w:szCs w:val="24"/>
        </w:rPr>
        <w:t xml:space="preserve"> М. : ЮНИТИ-ДАНА, 2017. </w:t>
      </w:r>
      <w:r w:rsidR="00460E48">
        <w:rPr>
          <w:sz w:val="24"/>
          <w:szCs w:val="24"/>
        </w:rPr>
        <w:t>–</w:t>
      </w:r>
      <w:r w:rsidRPr="00B858C9">
        <w:rPr>
          <w:sz w:val="24"/>
          <w:szCs w:val="24"/>
        </w:rPr>
        <w:t xml:space="preserve"> 273 c. </w:t>
      </w:r>
      <w:r w:rsidR="00460E48">
        <w:rPr>
          <w:sz w:val="24"/>
          <w:szCs w:val="24"/>
        </w:rPr>
        <w:t>–</w:t>
      </w:r>
      <w:r w:rsidRPr="00B858C9">
        <w:rPr>
          <w:sz w:val="24"/>
          <w:szCs w:val="24"/>
        </w:rPr>
        <w:t xml:space="preserve"> ISBN 978-5-238-01776-1. </w:t>
      </w:r>
      <w:r>
        <w:rPr>
          <w:sz w:val="24"/>
          <w:szCs w:val="24"/>
        </w:rPr>
        <w:sym w:font="Symbol" w:char="F02D"/>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sidR="00460E48">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B858C9">
        <w:rPr>
          <w:sz w:val="24"/>
          <w:szCs w:val="24"/>
        </w:rPr>
        <w:t xml:space="preserve"> </w:t>
      </w:r>
      <w:hyperlink r:id="rId11" w:history="1">
        <w:r w:rsidR="00FB2037">
          <w:rPr>
            <w:rStyle w:val="a7"/>
            <w:sz w:val="24"/>
            <w:szCs w:val="24"/>
          </w:rPr>
          <w:t>http://www.iprbookshop.ru/71065.html</w:t>
        </w:r>
      </w:hyperlink>
    </w:p>
    <w:p w:rsidR="007672AB" w:rsidRPr="00B658E1" w:rsidRDefault="007672AB" w:rsidP="007672AB">
      <w:pPr>
        <w:tabs>
          <w:tab w:val="left" w:pos="284"/>
          <w:tab w:val="left" w:pos="993"/>
        </w:tabs>
        <w:spacing w:line="276" w:lineRule="auto"/>
        <w:ind w:left="360"/>
        <w:jc w:val="both"/>
        <w:rPr>
          <w:b/>
          <w:bCs/>
          <w:i/>
          <w:color w:val="000000"/>
          <w:sz w:val="24"/>
          <w:szCs w:val="24"/>
        </w:rPr>
      </w:pPr>
    </w:p>
    <w:p w:rsidR="00777B09" w:rsidRPr="00793E1B" w:rsidRDefault="0096780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B2037">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B2037">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B2037">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B2037">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B2037">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7" w:history="1">
        <w:r w:rsidR="00CB479F">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B2037">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B2037">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B2037">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B2037">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B2037">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B2037">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B203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6780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C61C84" w:rsidRPr="00577117">
        <w:rPr>
          <w:bCs/>
          <w:sz w:val="24"/>
          <w:szCs w:val="24"/>
        </w:rPr>
        <w:t>Теория организации</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967807"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67807" w:rsidRPr="00B74A8B" w:rsidRDefault="00CF2B2F" w:rsidP="00967807">
      <w:pPr>
        <w:widowControl/>
        <w:autoSpaceDE/>
        <w:adjustRightInd/>
        <w:ind w:firstLine="709"/>
        <w:jc w:val="both"/>
        <w:rPr>
          <w:color w:val="000000"/>
          <w:sz w:val="24"/>
          <w:szCs w:val="24"/>
        </w:rPr>
      </w:pPr>
      <w:r w:rsidRPr="00B74A8B">
        <w:rPr>
          <w:color w:val="000000"/>
          <w:sz w:val="24"/>
          <w:szCs w:val="24"/>
        </w:rPr>
        <w:t>•</w:t>
      </w:r>
      <w:r w:rsidRPr="00B74A8B">
        <w:rPr>
          <w:color w:val="000000"/>
          <w:sz w:val="24"/>
          <w:szCs w:val="24"/>
        </w:rPr>
        <w:tab/>
      </w:r>
      <w:r w:rsidR="00967807" w:rsidRPr="0018044B">
        <w:rPr>
          <w:color w:val="000000"/>
          <w:sz w:val="24"/>
          <w:szCs w:val="24"/>
          <w:lang w:val="en-US"/>
        </w:rPr>
        <w:t>Microsoft</w:t>
      </w:r>
      <w:r w:rsidR="00967807" w:rsidRPr="00B74A8B">
        <w:rPr>
          <w:color w:val="000000"/>
          <w:sz w:val="24"/>
          <w:szCs w:val="24"/>
        </w:rPr>
        <w:t xml:space="preserve"> </w:t>
      </w:r>
      <w:r w:rsidR="00967807" w:rsidRPr="0018044B">
        <w:rPr>
          <w:color w:val="000000"/>
          <w:sz w:val="24"/>
          <w:szCs w:val="24"/>
          <w:lang w:val="en-US"/>
        </w:rPr>
        <w:t>Windows</w:t>
      </w:r>
      <w:r w:rsidR="00967807" w:rsidRPr="00B74A8B">
        <w:rPr>
          <w:color w:val="000000"/>
          <w:sz w:val="24"/>
          <w:szCs w:val="24"/>
        </w:rPr>
        <w:t xml:space="preserve"> 10 </w:t>
      </w:r>
      <w:r w:rsidR="00967807" w:rsidRPr="0018044B">
        <w:rPr>
          <w:color w:val="000000"/>
          <w:sz w:val="24"/>
          <w:szCs w:val="24"/>
          <w:lang w:val="en-US"/>
        </w:rPr>
        <w:t>Professional</w:t>
      </w:r>
      <w:r w:rsidR="00967807" w:rsidRPr="00B74A8B">
        <w:rPr>
          <w:color w:val="000000"/>
          <w:sz w:val="24"/>
          <w:szCs w:val="24"/>
        </w:rPr>
        <w:t xml:space="preserve"> </w:t>
      </w:r>
    </w:p>
    <w:p w:rsidR="00967807" w:rsidRPr="0018044B" w:rsidRDefault="00967807" w:rsidP="0096780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67807" w:rsidRPr="0018044B" w:rsidRDefault="00967807" w:rsidP="0096780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67807" w:rsidRPr="00B74A8B" w:rsidRDefault="00967807" w:rsidP="00967807">
      <w:pPr>
        <w:widowControl/>
        <w:autoSpaceDE/>
        <w:adjustRightInd/>
        <w:ind w:firstLine="709"/>
        <w:jc w:val="both"/>
        <w:rPr>
          <w:color w:val="000000"/>
          <w:sz w:val="24"/>
          <w:szCs w:val="24"/>
        </w:rPr>
      </w:pPr>
      <w:r w:rsidRPr="00B74A8B">
        <w:rPr>
          <w:color w:val="000000"/>
          <w:sz w:val="24"/>
          <w:szCs w:val="24"/>
        </w:rPr>
        <w:t>•</w:t>
      </w:r>
      <w:r w:rsidRPr="00B74A8B">
        <w:rPr>
          <w:color w:val="000000"/>
          <w:sz w:val="24"/>
          <w:szCs w:val="24"/>
        </w:rPr>
        <w:tab/>
      </w:r>
      <w:r w:rsidRPr="0018044B">
        <w:rPr>
          <w:bCs/>
          <w:sz w:val="24"/>
          <w:szCs w:val="24"/>
          <w:lang w:val="en-US"/>
        </w:rPr>
        <w:t>C</w:t>
      </w:r>
      <w:r w:rsidRPr="0018044B">
        <w:rPr>
          <w:bCs/>
          <w:sz w:val="24"/>
          <w:szCs w:val="24"/>
        </w:rPr>
        <w:t>вободно</w:t>
      </w:r>
      <w:r w:rsidRPr="00B74A8B">
        <w:rPr>
          <w:bCs/>
          <w:sz w:val="24"/>
          <w:szCs w:val="24"/>
        </w:rPr>
        <w:t xml:space="preserve"> </w:t>
      </w:r>
      <w:r w:rsidRPr="0018044B">
        <w:rPr>
          <w:bCs/>
          <w:sz w:val="24"/>
          <w:szCs w:val="24"/>
        </w:rPr>
        <w:t>распространяемый</w:t>
      </w:r>
      <w:r w:rsidRPr="00B74A8B">
        <w:rPr>
          <w:bCs/>
          <w:sz w:val="24"/>
          <w:szCs w:val="24"/>
        </w:rPr>
        <w:t xml:space="preserve"> </w:t>
      </w:r>
      <w:r w:rsidRPr="0018044B">
        <w:rPr>
          <w:bCs/>
          <w:sz w:val="24"/>
          <w:szCs w:val="24"/>
        </w:rPr>
        <w:t>офисный</w:t>
      </w:r>
      <w:r w:rsidRPr="00B74A8B">
        <w:rPr>
          <w:bCs/>
          <w:sz w:val="24"/>
          <w:szCs w:val="24"/>
        </w:rPr>
        <w:t xml:space="preserve"> </w:t>
      </w:r>
      <w:r w:rsidRPr="0018044B">
        <w:rPr>
          <w:bCs/>
          <w:sz w:val="24"/>
          <w:szCs w:val="24"/>
        </w:rPr>
        <w:t>пакет</w:t>
      </w:r>
      <w:r w:rsidRPr="00B74A8B">
        <w:rPr>
          <w:bCs/>
          <w:sz w:val="24"/>
          <w:szCs w:val="24"/>
        </w:rPr>
        <w:t xml:space="preserve"> </w:t>
      </w:r>
      <w:r w:rsidRPr="0018044B">
        <w:rPr>
          <w:bCs/>
          <w:sz w:val="24"/>
          <w:szCs w:val="24"/>
        </w:rPr>
        <w:t>с</w:t>
      </w:r>
      <w:r w:rsidRPr="00B74A8B">
        <w:rPr>
          <w:bCs/>
          <w:sz w:val="24"/>
          <w:szCs w:val="24"/>
        </w:rPr>
        <w:t xml:space="preserve"> </w:t>
      </w:r>
      <w:r w:rsidRPr="0018044B">
        <w:rPr>
          <w:bCs/>
          <w:sz w:val="24"/>
          <w:szCs w:val="24"/>
        </w:rPr>
        <w:t>открытым</w:t>
      </w:r>
      <w:r w:rsidRPr="00B74A8B">
        <w:rPr>
          <w:bCs/>
          <w:sz w:val="24"/>
          <w:szCs w:val="24"/>
        </w:rPr>
        <w:t xml:space="preserve"> </w:t>
      </w:r>
      <w:r w:rsidRPr="0018044B">
        <w:rPr>
          <w:bCs/>
          <w:sz w:val="24"/>
          <w:szCs w:val="24"/>
        </w:rPr>
        <w:t>исходным</w:t>
      </w:r>
      <w:r w:rsidRPr="00B74A8B">
        <w:rPr>
          <w:bCs/>
          <w:sz w:val="24"/>
          <w:szCs w:val="24"/>
        </w:rPr>
        <w:t xml:space="preserve"> </w:t>
      </w:r>
      <w:r w:rsidRPr="0018044B">
        <w:rPr>
          <w:bCs/>
          <w:sz w:val="24"/>
          <w:szCs w:val="24"/>
        </w:rPr>
        <w:t>кодом</w:t>
      </w:r>
      <w:r w:rsidRPr="00B74A8B">
        <w:rPr>
          <w:bCs/>
          <w:sz w:val="24"/>
          <w:szCs w:val="24"/>
        </w:rPr>
        <w:t xml:space="preserve"> </w:t>
      </w:r>
      <w:r w:rsidRPr="00967807">
        <w:rPr>
          <w:bCs/>
          <w:sz w:val="24"/>
          <w:szCs w:val="24"/>
          <w:lang w:val="en-US"/>
        </w:rPr>
        <w:t>LibreOffice</w:t>
      </w:r>
      <w:r w:rsidRPr="00B74A8B">
        <w:rPr>
          <w:bCs/>
          <w:sz w:val="24"/>
          <w:szCs w:val="24"/>
        </w:rPr>
        <w:t xml:space="preserve"> 6.0.3.2 </w:t>
      </w:r>
      <w:r w:rsidRPr="00967807">
        <w:rPr>
          <w:bCs/>
          <w:sz w:val="24"/>
          <w:szCs w:val="24"/>
          <w:lang w:val="en-US"/>
        </w:rPr>
        <w:t>Stable</w:t>
      </w:r>
    </w:p>
    <w:p w:rsidR="00967807" w:rsidRPr="0018044B" w:rsidRDefault="00967807" w:rsidP="0096780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67807" w:rsidRPr="0018044B" w:rsidRDefault="00967807" w:rsidP="0096780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967807">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72329C" w:rsidRPr="00412C6D" w:rsidRDefault="0072329C" w:rsidP="0072329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2329C" w:rsidRPr="00412C6D" w:rsidRDefault="0072329C" w:rsidP="0072329C">
      <w:pPr>
        <w:ind w:firstLine="709"/>
        <w:jc w:val="both"/>
        <w:rPr>
          <w:sz w:val="24"/>
          <w:szCs w:val="24"/>
        </w:rPr>
      </w:pPr>
      <w:r w:rsidRPr="00412C6D">
        <w:rPr>
          <w:sz w:val="24"/>
          <w:szCs w:val="24"/>
        </w:rPr>
        <w:t xml:space="preserve">Для осуществления образовательного процесса по образовательной программе по направлению подготовки 38.03.04 «Государственное и муниципальное управление» </w:t>
      </w:r>
      <w:r w:rsidRPr="00412C6D">
        <w:rPr>
          <w:sz w:val="24"/>
          <w:szCs w:val="24"/>
        </w:rPr>
        <w:lastRenderedPageBreak/>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329C" w:rsidRPr="00412C6D" w:rsidRDefault="0072329C" w:rsidP="0072329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72329C" w:rsidRPr="00412C6D" w:rsidRDefault="0072329C" w:rsidP="0072329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72329C" w:rsidRPr="00412C6D" w:rsidRDefault="0072329C" w:rsidP="0072329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72329C" w:rsidRPr="00460E48" w:rsidRDefault="0072329C" w:rsidP="00460E4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60E48">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CB479F">
          <w:rPr>
            <w:rStyle w:val="a7"/>
            <w:sz w:val="24"/>
            <w:szCs w:val="24"/>
          </w:rPr>
          <w:t>www.biblio-online.ru</w:t>
        </w:r>
      </w:hyperlink>
      <w:r w:rsidRPr="00460E48">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w:t>
      </w:r>
      <w:r w:rsidRPr="00460E48">
        <w:rPr>
          <w:sz w:val="24"/>
          <w:szCs w:val="24"/>
        </w:rPr>
        <w:lastRenderedPageBreak/>
        <w:t xml:space="preserve">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CB479F">
          <w:rPr>
            <w:rStyle w:val="a7"/>
            <w:sz w:val="24"/>
            <w:szCs w:val="24"/>
          </w:rPr>
          <w:t>www.biblio-online.ru</w:t>
        </w:r>
      </w:hyperlink>
    </w:p>
    <w:p w:rsidR="0072329C" w:rsidRPr="00412C6D" w:rsidRDefault="0072329C" w:rsidP="0072329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2329C" w:rsidRPr="00412C6D" w:rsidRDefault="0072329C" w:rsidP="0072329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479F">
          <w:rPr>
            <w:rStyle w:val="a7"/>
            <w:sz w:val="24"/>
            <w:szCs w:val="24"/>
          </w:rPr>
          <w:t>www.biblio-online.ru</w:t>
        </w:r>
      </w:hyperlink>
      <w:r w:rsidRPr="00412C6D">
        <w:rPr>
          <w:sz w:val="24"/>
          <w:szCs w:val="24"/>
        </w:rPr>
        <w:t xml:space="preserve"> </w:t>
      </w:r>
    </w:p>
    <w:p w:rsidR="0072329C" w:rsidRPr="00412C6D" w:rsidRDefault="0072329C" w:rsidP="0072329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35FB5" w:rsidRPr="00F35FB5" w:rsidRDefault="00F35FB5" w:rsidP="00F35FB5">
      <w:pPr>
        <w:widowControl/>
        <w:autoSpaceDE/>
        <w:autoSpaceDN/>
        <w:adjustRightInd/>
        <w:ind w:firstLine="709"/>
        <w:jc w:val="both"/>
        <w:rPr>
          <w:sz w:val="24"/>
          <w:szCs w:val="24"/>
        </w:rPr>
      </w:pPr>
      <w:r w:rsidRPr="00F35FB5">
        <w:rPr>
          <w:sz w:val="24"/>
          <w:szCs w:val="24"/>
        </w:rPr>
        <w:t xml:space="preserve">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FB2037">
          <w:rPr>
            <w:rStyle w:val="a7"/>
            <w:sz w:val="24"/>
            <w:szCs w:val="24"/>
          </w:rPr>
          <w:t>http://www.iprbookshop.ru</w:t>
        </w:r>
      </w:hyperlink>
      <w:r w:rsidRPr="00F35FB5">
        <w:rPr>
          <w:sz w:val="24"/>
          <w:szCs w:val="24"/>
        </w:rPr>
        <w:t xml:space="preserve"> и «ЭБС ЮРАЙТ» - режим доступа: </w:t>
      </w:r>
      <w:hyperlink r:id="rId26" w:history="1">
        <w:r w:rsidR="00CB479F">
          <w:rPr>
            <w:rStyle w:val="a7"/>
            <w:sz w:val="24"/>
            <w:szCs w:val="24"/>
          </w:rPr>
          <w:t>www.biblio-online.ru</w:t>
        </w:r>
        <w:r w:rsidRPr="00F35FB5">
          <w:rPr>
            <w:rStyle w:val="a7"/>
            <w:sz w:val="24"/>
            <w:szCs w:val="24"/>
          </w:rPr>
          <w:t>.</w:t>
        </w:r>
      </w:hyperlink>
    </w:p>
    <w:p w:rsidR="00F35FB5" w:rsidRPr="00F35FB5" w:rsidRDefault="00F35FB5" w:rsidP="00F35FB5">
      <w:pPr>
        <w:widowControl/>
        <w:autoSpaceDE/>
        <w:autoSpaceDN/>
        <w:adjustRightInd/>
        <w:ind w:firstLine="709"/>
        <w:jc w:val="both"/>
        <w:rPr>
          <w:sz w:val="24"/>
          <w:szCs w:val="24"/>
        </w:rPr>
      </w:pPr>
      <w:r w:rsidRPr="00F35FB5">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FB2037">
          <w:rPr>
            <w:rStyle w:val="a7"/>
            <w:sz w:val="24"/>
            <w:szCs w:val="24"/>
          </w:rPr>
          <w:t>http://www.iprbookshop.ru.</w:t>
        </w:r>
      </w:hyperlink>
    </w:p>
    <w:p w:rsidR="00FA5C55" w:rsidRPr="00D443FF" w:rsidRDefault="00F35FB5" w:rsidP="00F35FB5">
      <w:pPr>
        <w:widowControl/>
        <w:autoSpaceDE/>
        <w:autoSpaceDN/>
        <w:adjustRightInd/>
        <w:ind w:firstLine="709"/>
        <w:jc w:val="both"/>
        <w:rPr>
          <w:sz w:val="24"/>
          <w:szCs w:val="24"/>
        </w:rPr>
      </w:pPr>
      <w:r w:rsidRPr="00F35FB5">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w:t>
      </w:r>
      <w:r w:rsidRPr="00F35FB5">
        <w:rPr>
          <w:sz w:val="24"/>
          <w:szCs w:val="24"/>
        </w:rPr>
        <w:lastRenderedPageBreak/>
        <w:t>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r>
        <w:rPr>
          <w:sz w:val="24"/>
          <w:szCs w:val="24"/>
        </w:rPr>
        <w:t xml:space="preserve"> </w:t>
      </w:r>
      <w:hyperlink r:id="rId28" w:history="1">
        <w:r w:rsidR="00CB479F">
          <w:rPr>
            <w:rStyle w:val="a7"/>
            <w:sz w:val="24"/>
            <w:szCs w:val="24"/>
          </w:rPr>
          <w:t>www.biblio-online.ru</w:t>
        </w:r>
      </w:hyperlink>
      <w:r w:rsidRPr="00F35FB5">
        <w:rPr>
          <w:sz w:val="24"/>
          <w:szCs w:val="24"/>
        </w:rPr>
        <w:t xml:space="preserve"> САБ ИРБИС 64.</w:t>
      </w:r>
      <w:r w:rsidRPr="00F35FB5">
        <w:rPr>
          <w:sz w:val="24"/>
          <w:szCs w:val="24"/>
        </w:rPr>
        <w:tab/>
      </w: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397" w:rsidRDefault="00931397" w:rsidP="00160BC1">
      <w:r>
        <w:separator/>
      </w:r>
    </w:p>
  </w:endnote>
  <w:endnote w:type="continuationSeparator" w:id="0">
    <w:p w:rsidR="00931397" w:rsidRDefault="0093139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397" w:rsidRDefault="00931397" w:rsidP="00160BC1">
      <w:r>
        <w:separator/>
      </w:r>
    </w:p>
  </w:footnote>
  <w:footnote w:type="continuationSeparator" w:id="0">
    <w:p w:rsidR="00931397" w:rsidRDefault="0093139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47089"/>
    <w:multiLevelType w:val="hybridMultilevel"/>
    <w:tmpl w:val="9C78541E"/>
    <w:lvl w:ilvl="0" w:tplc="81C4C5D6">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1BA37718"/>
    <w:multiLevelType w:val="hybridMultilevel"/>
    <w:tmpl w:val="3E8CFB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60B2B48"/>
    <w:multiLevelType w:val="hybridMultilevel"/>
    <w:tmpl w:val="E90271DE"/>
    <w:lvl w:ilvl="0" w:tplc="B8623B38">
      <w:start w:val="1"/>
      <w:numFmt w:val="decimal"/>
      <w:lvlText w:val="%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DB3966"/>
    <w:multiLevelType w:val="hybridMultilevel"/>
    <w:tmpl w:val="8CA8A7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0"/>
  </w:num>
  <w:num w:numId="4">
    <w:abstractNumId w:val="12"/>
  </w:num>
  <w:num w:numId="5">
    <w:abstractNumId w:val="5"/>
  </w:num>
  <w:num w:numId="6">
    <w:abstractNumId w:val="9"/>
  </w:num>
  <w:num w:numId="7">
    <w:abstractNumId w:val="4"/>
  </w:num>
  <w:num w:numId="8">
    <w:abstractNumId w:val="7"/>
  </w:num>
  <w:num w:numId="9">
    <w:abstractNumId w:val="1"/>
  </w:num>
  <w:num w:numId="10">
    <w:abstractNumId w:val="13"/>
  </w:num>
  <w:num w:numId="11">
    <w:abstractNumId w:val="8"/>
  </w:num>
  <w:num w:numId="12">
    <w:abstractNumId w:val="11"/>
  </w:num>
  <w:num w:numId="13">
    <w:abstractNumId w:val="3"/>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1A8F"/>
    <w:rsid w:val="00027D2C"/>
    <w:rsid w:val="00027E5B"/>
    <w:rsid w:val="00033E59"/>
    <w:rsid w:val="00037461"/>
    <w:rsid w:val="00051AEE"/>
    <w:rsid w:val="00060A01"/>
    <w:rsid w:val="00064AA9"/>
    <w:rsid w:val="000669E3"/>
    <w:rsid w:val="00066B8C"/>
    <w:rsid w:val="000835F5"/>
    <w:rsid w:val="000875BF"/>
    <w:rsid w:val="000911D1"/>
    <w:rsid w:val="000A2834"/>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6527B"/>
    <w:rsid w:val="001716A9"/>
    <w:rsid w:val="00181AAB"/>
    <w:rsid w:val="00184F65"/>
    <w:rsid w:val="001871AA"/>
    <w:rsid w:val="001A6533"/>
    <w:rsid w:val="001B7C87"/>
    <w:rsid w:val="001C0282"/>
    <w:rsid w:val="001C4FED"/>
    <w:rsid w:val="001C6305"/>
    <w:rsid w:val="001C7DCC"/>
    <w:rsid w:val="001D7E91"/>
    <w:rsid w:val="001F11DE"/>
    <w:rsid w:val="001F3561"/>
    <w:rsid w:val="00207E2E"/>
    <w:rsid w:val="00207FB7"/>
    <w:rsid w:val="00211C1B"/>
    <w:rsid w:val="00222DD8"/>
    <w:rsid w:val="00240A81"/>
    <w:rsid w:val="00245199"/>
    <w:rsid w:val="002657BC"/>
    <w:rsid w:val="00265931"/>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315AB7"/>
    <w:rsid w:val="0032166A"/>
    <w:rsid w:val="00330957"/>
    <w:rsid w:val="0033546E"/>
    <w:rsid w:val="00355C7E"/>
    <w:rsid w:val="00360542"/>
    <w:rsid w:val="003618C2"/>
    <w:rsid w:val="00362D97"/>
    <w:rsid w:val="00363097"/>
    <w:rsid w:val="00365758"/>
    <w:rsid w:val="003668E3"/>
    <w:rsid w:val="00382E1F"/>
    <w:rsid w:val="00387C8A"/>
    <w:rsid w:val="00390B62"/>
    <w:rsid w:val="003A3494"/>
    <w:rsid w:val="003A57B5"/>
    <w:rsid w:val="003A6FB0"/>
    <w:rsid w:val="003A71E4"/>
    <w:rsid w:val="003B7F71"/>
    <w:rsid w:val="003C5444"/>
    <w:rsid w:val="003D47C6"/>
    <w:rsid w:val="003E17A7"/>
    <w:rsid w:val="00400491"/>
    <w:rsid w:val="0040356D"/>
    <w:rsid w:val="00407242"/>
    <w:rsid w:val="00407404"/>
    <w:rsid w:val="004110F5"/>
    <w:rsid w:val="00435249"/>
    <w:rsid w:val="00460E48"/>
    <w:rsid w:val="0046365B"/>
    <w:rsid w:val="00466C82"/>
    <w:rsid w:val="0047224A"/>
    <w:rsid w:val="0047572F"/>
    <w:rsid w:val="0047633A"/>
    <w:rsid w:val="0048300E"/>
    <w:rsid w:val="0049217A"/>
    <w:rsid w:val="004960CB"/>
    <w:rsid w:val="004A2C0D"/>
    <w:rsid w:val="004A2E62"/>
    <w:rsid w:val="004A4D6A"/>
    <w:rsid w:val="004A68C9"/>
    <w:rsid w:val="004B13BA"/>
    <w:rsid w:val="004C44AA"/>
    <w:rsid w:val="004C5815"/>
    <w:rsid w:val="004C6DB3"/>
    <w:rsid w:val="004E0C3F"/>
    <w:rsid w:val="004E3D82"/>
    <w:rsid w:val="004E4CD6"/>
    <w:rsid w:val="004E4DB2"/>
    <w:rsid w:val="004E62F1"/>
    <w:rsid w:val="004E753A"/>
    <w:rsid w:val="004F3C72"/>
    <w:rsid w:val="00512C32"/>
    <w:rsid w:val="00516F43"/>
    <w:rsid w:val="005362E6"/>
    <w:rsid w:val="00537A62"/>
    <w:rsid w:val="00540F31"/>
    <w:rsid w:val="00541A49"/>
    <w:rsid w:val="00562C75"/>
    <w:rsid w:val="00565480"/>
    <w:rsid w:val="005669CB"/>
    <w:rsid w:val="00570C40"/>
    <w:rsid w:val="00572F9F"/>
    <w:rsid w:val="00577117"/>
    <w:rsid w:val="005816EA"/>
    <w:rsid w:val="00582969"/>
    <w:rsid w:val="00583C2E"/>
    <w:rsid w:val="00584FE8"/>
    <w:rsid w:val="00586FAD"/>
    <w:rsid w:val="00590362"/>
    <w:rsid w:val="005915BA"/>
    <w:rsid w:val="00591B36"/>
    <w:rsid w:val="005A28FC"/>
    <w:rsid w:val="005B1353"/>
    <w:rsid w:val="005B47CE"/>
    <w:rsid w:val="005C0343"/>
    <w:rsid w:val="005C13E4"/>
    <w:rsid w:val="005C20F0"/>
    <w:rsid w:val="005C3AEB"/>
    <w:rsid w:val="005C3E07"/>
    <w:rsid w:val="005C7567"/>
    <w:rsid w:val="005D206B"/>
    <w:rsid w:val="005D6C84"/>
    <w:rsid w:val="005E4CDA"/>
    <w:rsid w:val="005F0533"/>
    <w:rsid w:val="005F2349"/>
    <w:rsid w:val="006000AE"/>
    <w:rsid w:val="006044B4"/>
    <w:rsid w:val="00607E17"/>
    <w:rsid w:val="006118F6"/>
    <w:rsid w:val="00624E28"/>
    <w:rsid w:val="006413B7"/>
    <w:rsid w:val="00641D51"/>
    <w:rsid w:val="00642A2F"/>
    <w:rsid w:val="006439F4"/>
    <w:rsid w:val="006517CA"/>
    <w:rsid w:val="0065477D"/>
    <w:rsid w:val="0065606F"/>
    <w:rsid w:val="00656AC4"/>
    <w:rsid w:val="006724BA"/>
    <w:rsid w:val="00676914"/>
    <w:rsid w:val="006850F5"/>
    <w:rsid w:val="00687A0C"/>
    <w:rsid w:val="00687B3A"/>
    <w:rsid w:val="00692DD7"/>
    <w:rsid w:val="006951F4"/>
    <w:rsid w:val="006B0CA3"/>
    <w:rsid w:val="006B0FEE"/>
    <w:rsid w:val="006B5DDE"/>
    <w:rsid w:val="006C456D"/>
    <w:rsid w:val="006C7C0F"/>
    <w:rsid w:val="006D108C"/>
    <w:rsid w:val="006D15B6"/>
    <w:rsid w:val="006D25D1"/>
    <w:rsid w:val="006D6805"/>
    <w:rsid w:val="006E5C19"/>
    <w:rsid w:val="006F5B6E"/>
    <w:rsid w:val="00705814"/>
    <w:rsid w:val="00705FB5"/>
    <w:rsid w:val="007066B1"/>
    <w:rsid w:val="00713D44"/>
    <w:rsid w:val="0072329C"/>
    <w:rsid w:val="007327FE"/>
    <w:rsid w:val="00740612"/>
    <w:rsid w:val="00743AA5"/>
    <w:rsid w:val="007512C7"/>
    <w:rsid w:val="00752936"/>
    <w:rsid w:val="0076201E"/>
    <w:rsid w:val="00764497"/>
    <w:rsid w:val="007672AB"/>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4D2E"/>
    <w:rsid w:val="007E7D7B"/>
    <w:rsid w:val="007F098D"/>
    <w:rsid w:val="007F4B97"/>
    <w:rsid w:val="007F7A4D"/>
    <w:rsid w:val="00801B83"/>
    <w:rsid w:val="00820D1B"/>
    <w:rsid w:val="00823333"/>
    <w:rsid w:val="00823E5A"/>
    <w:rsid w:val="00827A34"/>
    <w:rsid w:val="00836D6A"/>
    <w:rsid w:val="008423FF"/>
    <w:rsid w:val="00857FC8"/>
    <w:rsid w:val="0086651C"/>
    <w:rsid w:val="00872A6B"/>
    <w:rsid w:val="0088272E"/>
    <w:rsid w:val="008A38E7"/>
    <w:rsid w:val="008B3964"/>
    <w:rsid w:val="008B6331"/>
    <w:rsid w:val="008E5E59"/>
    <w:rsid w:val="008F7C97"/>
    <w:rsid w:val="0091450E"/>
    <w:rsid w:val="00920199"/>
    <w:rsid w:val="00921868"/>
    <w:rsid w:val="00931397"/>
    <w:rsid w:val="0094149E"/>
    <w:rsid w:val="00941875"/>
    <w:rsid w:val="00951F6B"/>
    <w:rsid w:val="009528CA"/>
    <w:rsid w:val="00954E45"/>
    <w:rsid w:val="00965998"/>
    <w:rsid w:val="00967807"/>
    <w:rsid w:val="00992DA1"/>
    <w:rsid w:val="009A242E"/>
    <w:rsid w:val="009B7ABB"/>
    <w:rsid w:val="009D3F38"/>
    <w:rsid w:val="009E35D2"/>
    <w:rsid w:val="009F4070"/>
    <w:rsid w:val="00A275E4"/>
    <w:rsid w:val="00A32A5F"/>
    <w:rsid w:val="00A44BF1"/>
    <w:rsid w:val="00A44F9E"/>
    <w:rsid w:val="00A54637"/>
    <w:rsid w:val="00A567CD"/>
    <w:rsid w:val="00A63D90"/>
    <w:rsid w:val="00A75675"/>
    <w:rsid w:val="00A76E53"/>
    <w:rsid w:val="00A83EBD"/>
    <w:rsid w:val="00A93F2D"/>
    <w:rsid w:val="00A94CDA"/>
    <w:rsid w:val="00A9607B"/>
    <w:rsid w:val="00A967D3"/>
    <w:rsid w:val="00A96C48"/>
    <w:rsid w:val="00AA2A29"/>
    <w:rsid w:val="00AB2091"/>
    <w:rsid w:val="00AD0669"/>
    <w:rsid w:val="00AD208A"/>
    <w:rsid w:val="00AD406C"/>
    <w:rsid w:val="00AD4A3C"/>
    <w:rsid w:val="00AD5ADD"/>
    <w:rsid w:val="00AE3177"/>
    <w:rsid w:val="00AE7DC0"/>
    <w:rsid w:val="00AF61EB"/>
    <w:rsid w:val="00B129E4"/>
    <w:rsid w:val="00B14050"/>
    <w:rsid w:val="00B146C2"/>
    <w:rsid w:val="00B43F9B"/>
    <w:rsid w:val="00B44FF6"/>
    <w:rsid w:val="00B5209B"/>
    <w:rsid w:val="00B542D4"/>
    <w:rsid w:val="00B54421"/>
    <w:rsid w:val="00B60809"/>
    <w:rsid w:val="00B642B8"/>
    <w:rsid w:val="00B74A8B"/>
    <w:rsid w:val="00B817E2"/>
    <w:rsid w:val="00BA5033"/>
    <w:rsid w:val="00BB6C9A"/>
    <w:rsid w:val="00BB70FB"/>
    <w:rsid w:val="00BE023D"/>
    <w:rsid w:val="00BF22FC"/>
    <w:rsid w:val="00BF26CD"/>
    <w:rsid w:val="00BF3EEF"/>
    <w:rsid w:val="00C00DA5"/>
    <w:rsid w:val="00C1245E"/>
    <w:rsid w:val="00C21F4E"/>
    <w:rsid w:val="00C228C5"/>
    <w:rsid w:val="00C24EA8"/>
    <w:rsid w:val="00C26026"/>
    <w:rsid w:val="00C26927"/>
    <w:rsid w:val="00C33468"/>
    <w:rsid w:val="00C3475E"/>
    <w:rsid w:val="00C40C06"/>
    <w:rsid w:val="00C55E91"/>
    <w:rsid w:val="00C61C84"/>
    <w:rsid w:val="00C70CA1"/>
    <w:rsid w:val="00C90A7A"/>
    <w:rsid w:val="00C93F61"/>
    <w:rsid w:val="00C94464"/>
    <w:rsid w:val="00C953C9"/>
    <w:rsid w:val="00CA3363"/>
    <w:rsid w:val="00CA401A"/>
    <w:rsid w:val="00CA52A9"/>
    <w:rsid w:val="00CB27ED"/>
    <w:rsid w:val="00CB479F"/>
    <w:rsid w:val="00CB61D6"/>
    <w:rsid w:val="00CE6C4B"/>
    <w:rsid w:val="00CF12C6"/>
    <w:rsid w:val="00CF2B2F"/>
    <w:rsid w:val="00CF6292"/>
    <w:rsid w:val="00CF6B12"/>
    <w:rsid w:val="00D02EB8"/>
    <w:rsid w:val="00D152E4"/>
    <w:rsid w:val="00D1753D"/>
    <w:rsid w:val="00D2037E"/>
    <w:rsid w:val="00D23EFA"/>
    <w:rsid w:val="00D34B66"/>
    <w:rsid w:val="00D44188"/>
    <w:rsid w:val="00D443FF"/>
    <w:rsid w:val="00D63339"/>
    <w:rsid w:val="00D7420F"/>
    <w:rsid w:val="00D761E8"/>
    <w:rsid w:val="00D83177"/>
    <w:rsid w:val="00D8506D"/>
    <w:rsid w:val="00D90307"/>
    <w:rsid w:val="00D97830"/>
    <w:rsid w:val="00DA3FFC"/>
    <w:rsid w:val="00DA489D"/>
    <w:rsid w:val="00DA48D3"/>
    <w:rsid w:val="00DB08E2"/>
    <w:rsid w:val="00DB0A35"/>
    <w:rsid w:val="00DB228F"/>
    <w:rsid w:val="00DC6660"/>
    <w:rsid w:val="00DD03B9"/>
    <w:rsid w:val="00DD475F"/>
    <w:rsid w:val="00DD6EB4"/>
    <w:rsid w:val="00DE38F3"/>
    <w:rsid w:val="00DF1076"/>
    <w:rsid w:val="00DF26AA"/>
    <w:rsid w:val="00DF469E"/>
    <w:rsid w:val="00DF7ED6"/>
    <w:rsid w:val="00E02CDE"/>
    <w:rsid w:val="00E11452"/>
    <w:rsid w:val="00E42AED"/>
    <w:rsid w:val="00E4451A"/>
    <w:rsid w:val="00E537FB"/>
    <w:rsid w:val="00E70C39"/>
    <w:rsid w:val="00E72419"/>
    <w:rsid w:val="00E72975"/>
    <w:rsid w:val="00E7465A"/>
    <w:rsid w:val="00E81007"/>
    <w:rsid w:val="00E87776"/>
    <w:rsid w:val="00E9119D"/>
    <w:rsid w:val="00E92238"/>
    <w:rsid w:val="00EA206F"/>
    <w:rsid w:val="00EA30F5"/>
    <w:rsid w:val="00EA3690"/>
    <w:rsid w:val="00EB0E73"/>
    <w:rsid w:val="00ED263B"/>
    <w:rsid w:val="00ED28E4"/>
    <w:rsid w:val="00ED789C"/>
    <w:rsid w:val="00EE165B"/>
    <w:rsid w:val="00EE4D57"/>
    <w:rsid w:val="00F00B76"/>
    <w:rsid w:val="00F06F17"/>
    <w:rsid w:val="00F226CA"/>
    <w:rsid w:val="00F22E59"/>
    <w:rsid w:val="00F239D1"/>
    <w:rsid w:val="00F322E1"/>
    <w:rsid w:val="00F342F7"/>
    <w:rsid w:val="00F35FB5"/>
    <w:rsid w:val="00F40FEC"/>
    <w:rsid w:val="00F42549"/>
    <w:rsid w:val="00F578C6"/>
    <w:rsid w:val="00F625A5"/>
    <w:rsid w:val="00F63ADF"/>
    <w:rsid w:val="00F63BBC"/>
    <w:rsid w:val="00F8007A"/>
    <w:rsid w:val="00F803A3"/>
    <w:rsid w:val="00F95357"/>
    <w:rsid w:val="00F96A96"/>
    <w:rsid w:val="00FA5C55"/>
    <w:rsid w:val="00FB05DD"/>
    <w:rsid w:val="00FB15A7"/>
    <w:rsid w:val="00FB203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character" w:styleId="af3">
    <w:name w:val="Unresolved Mention"/>
    <w:basedOn w:val="a0"/>
    <w:uiPriority w:val="99"/>
    <w:semiHidden/>
    <w:unhideWhenUsed/>
    <w:rsid w:val="00CB4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74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09150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565002">
      <w:bodyDiv w:val="1"/>
      <w:marLeft w:val="0"/>
      <w:marRight w:val="0"/>
      <w:marTop w:val="0"/>
      <w:marBottom w:val="0"/>
      <w:divBdr>
        <w:top w:val="none" w:sz="0" w:space="0" w:color="auto"/>
        <w:left w:val="none" w:sz="0" w:space="0" w:color="auto"/>
        <w:bottom w:val="none" w:sz="0" w:space="0" w:color="auto"/>
        <w:right w:val="none" w:sz="0" w:space="0" w:color="auto"/>
      </w:divBdr>
    </w:div>
    <w:div w:id="113888702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74494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634014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8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file:///D:\&#1054;\&#1041;\2\38.03.04%20&#1043;&#1086;&#1089;&#1091;&#1076;&#1072;&#1088;&#1089;&#1090;&#1074;&#1077;&#1085;&#1085;&#1086;&#1077;%20&#1080;%20&#1084;&#1091;&#1085;&#1080;&#1094;&#1080;&#1087;&#1072;&#1083;&#1100;&#1085;&#1086;&#1077;%20&#1091;&#1087;&#1088;&#1072;&#1074;&#1083;&#1077;&#1085;&#1080;&#1077;%20+\&#1043;&#1052;&#1057;\+%20&#1056;&#1055;\&#1076;&#1083;&#1103;%20&#1085;&#1072;&#1073;&#1086;&#1088;&#1072;%20&#1085;&#1072;%2020%20&#1091;&#1095;.&#1075;&#1086;&#1076;\www.biblio-online.%20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065.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file:///D:\&#1054;\&#1041;\2\38.03.04%20&#1043;&#1086;&#1089;&#1091;&#1076;&#1072;&#1088;&#1089;&#1090;&#1074;&#1077;&#1085;&#1085;&#1086;&#1077;%20&#1080;%20&#1084;&#1091;&#1085;&#1080;&#1094;&#1080;&#1087;&#1072;&#1083;&#1100;&#1085;&#1086;&#1077;%20&#1091;&#1087;&#1088;&#1072;&#1074;&#1083;&#1077;&#1085;&#1080;&#1077;%20+\&#1043;&#1052;&#1057;\+%20&#1056;&#1055;\&#1076;&#1083;&#1103;%20&#1085;&#1072;&#1073;&#1086;&#1088;&#1072;%20&#1085;&#1072;%2020%20&#1091;&#1095;.&#1075;&#1086;&#1076;\www.biblio-online.%20ru" TargetMode="External"/><Relationship Id="rId10" Type="http://schemas.openxmlformats.org/officeDocument/2006/relationships/hyperlink" Target="https://biblio-online.ru/bcode/433605"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www.biblio-online.ru/bcode/43204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DEE3C-5FBE-4F29-BE5C-C9F0DC89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8034</Words>
  <Characters>45798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53725</CharactersWithSpaces>
  <SharedDoc>false</SharedDoc>
  <HLinks>
    <vt:vector size="42" baseType="variant">
      <vt:variant>
        <vt:i4>2228339</vt:i4>
      </vt:variant>
      <vt:variant>
        <vt:i4>27</vt:i4>
      </vt:variant>
      <vt:variant>
        <vt:i4>0</vt:i4>
      </vt:variant>
      <vt:variant>
        <vt:i4>5</vt:i4>
      </vt:variant>
      <vt:variant>
        <vt:lpwstr>www.biblio-online. ru </vt:lpwstr>
      </vt:variant>
      <vt:variant>
        <vt:lpwstr/>
      </vt:variant>
      <vt:variant>
        <vt:i4>7340138</vt:i4>
      </vt:variant>
      <vt:variant>
        <vt:i4>24</vt:i4>
      </vt:variant>
      <vt:variant>
        <vt:i4>0</vt:i4>
      </vt:variant>
      <vt:variant>
        <vt:i4>5</vt:i4>
      </vt:variant>
      <vt:variant>
        <vt:lpwstr>http://www.iprbookshop.ru./</vt:lpwstr>
      </vt:variant>
      <vt:variant>
        <vt:lpwstr/>
      </vt:variant>
      <vt:variant>
        <vt:i4>2883699</vt:i4>
      </vt:variant>
      <vt:variant>
        <vt:i4>21</vt:i4>
      </vt:variant>
      <vt:variant>
        <vt:i4>0</vt:i4>
      </vt:variant>
      <vt:variant>
        <vt:i4>5</vt:i4>
      </vt:variant>
      <vt:variant>
        <vt:lpwstr>www.biblio-online. ru.</vt:lpwstr>
      </vt:variant>
      <vt:variant>
        <vt:lpwstr/>
      </vt:variant>
      <vt:variant>
        <vt:i4>4194397</vt:i4>
      </vt:variant>
      <vt:variant>
        <vt:i4>9</vt:i4>
      </vt:variant>
      <vt:variant>
        <vt:i4>0</vt:i4>
      </vt:variant>
      <vt:variant>
        <vt:i4>5</vt:i4>
      </vt:variant>
      <vt:variant>
        <vt:lpwstr>http://www.iprbookshop.ru/71065.html</vt:lpwstr>
      </vt:variant>
      <vt:variant>
        <vt:lpwstr/>
      </vt:variant>
      <vt:variant>
        <vt:i4>1179670</vt:i4>
      </vt:variant>
      <vt:variant>
        <vt:i4>6</vt:i4>
      </vt:variant>
      <vt:variant>
        <vt:i4>0</vt:i4>
      </vt:variant>
      <vt:variant>
        <vt:i4>5</vt:i4>
      </vt:variant>
      <vt:variant>
        <vt:lpwstr>https://biblio-online.ru/bcode/433605</vt:lpwstr>
      </vt:variant>
      <vt:variant>
        <vt:lpwstr/>
      </vt:variant>
      <vt:variant>
        <vt:i4>5111824</vt:i4>
      </vt:variant>
      <vt:variant>
        <vt:i4>3</vt:i4>
      </vt:variant>
      <vt:variant>
        <vt:i4>0</vt:i4>
      </vt:variant>
      <vt:variant>
        <vt:i4>5</vt:i4>
      </vt:variant>
      <vt:variant>
        <vt:lpwstr>https://www.biblio-online.ru/bcode/432048</vt:lpwstr>
      </vt:variant>
      <vt:variant>
        <vt:lpwstr/>
      </vt:variant>
      <vt:variant>
        <vt:i4>4259864</vt:i4>
      </vt:variant>
      <vt:variant>
        <vt:i4>0</vt:i4>
      </vt:variant>
      <vt:variant>
        <vt:i4>0</vt:i4>
      </vt:variant>
      <vt:variant>
        <vt:i4>5</vt:i4>
      </vt:variant>
      <vt:variant>
        <vt:lpwstr>https://www.biblio-online.ru/bcode/431880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2018-12-17T06:08:00Z</cp:lastPrinted>
  <dcterms:created xsi:type="dcterms:W3CDTF">2021-01-16T14:50:00Z</dcterms:created>
  <dcterms:modified xsi:type="dcterms:W3CDTF">2022-11-12T14:55:00Z</dcterms:modified>
</cp:coreProperties>
</file>